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1C0C" w14:textId="512D7504" w:rsidR="005717E9" w:rsidRPr="005717E9" w:rsidRDefault="00C6593E" w:rsidP="005717E9">
      <w:pPr>
        <w:pBdr>
          <w:bottom w:val="dotted" w:sz="24" w:space="1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,</w:t>
      </w:r>
      <w:r w:rsidR="005717E9" w:rsidRPr="005717E9">
        <w:rPr>
          <w:b/>
          <w:bCs/>
          <w:lang w:val="es-ES"/>
        </w:rPr>
        <w:t>Las grandes de la IA están compitiendo por un pastel tan jugoso como peligroso: el de la industria militar</w:t>
      </w:r>
    </w:p>
    <w:p w14:paraId="5B2AD0A7" w14:textId="1751B055" w:rsidR="001D3A59" w:rsidRPr="005717E9" w:rsidRDefault="005717E9" w:rsidP="005717E9">
      <w:pPr>
        <w:pBdr>
          <w:bottom w:val="dotted" w:sz="24" w:space="1" w:color="auto"/>
        </w:pBdr>
        <w:rPr>
          <w:lang w:val="es-ES"/>
        </w:rPr>
      </w:pPr>
      <w:r w:rsidRPr="005717E9">
        <w:rPr>
          <w:lang w:val="es-ES"/>
        </w:rPr>
        <w:t>¿Puede la IA generativa ser útil en decisiones militares? La respuesta no está nada clara.</w:t>
      </w:r>
    </w:p>
    <w:p w14:paraId="78004E99" w14:textId="2DCAE11D" w:rsidR="00CA5ADC" w:rsidRPr="00CA5ADC" w:rsidRDefault="00CA5ADC" w:rsidP="00CA5ADC">
      <w:pPr>
        <w:rPr>
          <w:b/>
          <w:bCs/>
          <w:lang w:val="es-ES"/>
        </w:rPr>
      </w:pPr>
      <w:r w:rsidRPr="00CA5ADC">
        <w:rPr>
          <w:b/>
          <w:bCs/>
          <w:lang w:val="es-ES"/>
        </w:rPr>
        <w:t xml:space="preserve">Mazón estuvo hasta las seis de la tarde en un restaurante comiendo con una periodista el día que se desató la </w:t>
      </w:r>
      <w:proofErr w:type="spellStart"/>
      <w:r w:rsidRPr="00CA5ADC">
        <w:rPr>
          <w:b/>
          <w:bCs/>
          <w:lang w:val="es-ES"/>
        </w:rPr>
        <w:t>dana</w:t>
      </w:r>
      <w:proofErr w:type="spellEnd"/>
    </w:p>
    <w:p w14:paraId="378B25C6" w14:textId="3ED442BC" w:rsidR="00CA5ADC" w:rsidRDefault="00CA5ADC" w:rsidP="00CA5ADC">
      <w:pPr>
        <w:rPr>
          <w:lang w:val="es-ES"/>
        </w:rPr>
      </w:pPr>
      <w:r w:rsidRPr="006320D2">
        <w:rPr>
          <w:lang w:val="es-ES"/>
        </w:rPr>
        <w:t>El presidente valenciano mantuvo un encuentro con la informadora Maribel Vilaplana durante casi tres horas para ofrecerle la dirección de la televisión pública valenciana, según fuentes del entorno de la periodista</w:t>
      </w:r>
    </w:p>
    <w:p w14:paraId="4670DB29" w14:textId="77777777" w:rsidR="003933BD" w:rsidRPr="003933BD" w:rsidRDefault="003933BD" w:rsidP="003933BD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3933BD">
        <w:rPr>
          <w:b/>
          <w:bCs/>
          <w:lang w:val="es-ES"/>
        </w:rPr>
        <w:t xml:space="preserve">Detenido el jefe de </w:t>
      </w:r>
      <w:proofErr w:type="spellStart"/>
      <w:r w:rsidRPr="003933BD">
        <w:rPr>
          <w:b/>
          <w:bCs/>
          <w:lang w:val="es-ES"/>
        </w:rPr>
        <w:t>antiblanqueo</w:t>
      </w:r>
      <w:proofErr w:type="spellEnd"/>
      <w:r w:rsidRPr="003933BD">
        <w:rPr>
          <w:b/>
          <w:bCs/>
          <w:lang w:val="es-ES"/>
        </w:rPr>
        <w:t xml:space="preserve"> de Madrid con varios millones de euros emparedados en su casa </w:t>
      </w:r>
    </w:p>
    <w:p w14:paraId="6CBAAC99" w14:textId="60D01391" w:rsidR="003933BD" w:rsidRPr="003933BD" w:rsidRDefault="003933BD" w:rsidP="003933BD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3933BD">
        <w:rPr>
          <w:lang w:val="es-ES"/>
        </w:rPr>
        <w:t>La investigación de la Audiencia Nacional culmina con 15 arrestados en prisión acusados de tráfico de drogas, cohecho, blanqueo y organización criminal</w:t>
      </w:r>
    </w:p>
    <w:p w14:paraId="09E1CD7F" w14:textId="1FF74910" w:rsidR="00603B24" w:rsidRPr="00603B24" w:rsidRDefault="00603B24" w:rsidP="00603B24">
      <w:pPr>
        <w:rPr>
          <w:b/>
          <w:bCs/>
          <w:lang w:val="es-ES"/>
        </w:rPr>
      </w:pPr>
      <w:r w:rsidRPr="00603B24">
        <w:rPr>
          <w:b/>
          <w:bCs/>
          <w:lang w:val="es-ES"/>
        </w:rPr>
        <w:t>Kamala Harris: "Nunca abandonaremos nuestra lucha por la democracia"</w:t>
      </w:r>
    </w:p>
    <w:p w14:paraId="391BAFE2" w14:textId="36953C8E" w:rsidR="006846CA" w:rsidRDefault="00603B24" w:rsidP="00603B24">
      <w:pPr>
        <w:pBdr>
          <w:bottom w:val="dotted" w:sz="24" w:space="1" w:color="auto"/>
        </w:pBdr>
        <w:rPr>
          <w:lang w:val="es-ES"/>
        </w:rPr>
      </w:pPr>
      <w:r w:rsidRPr="00603B24">
        <w:rPr>
          <w:lang w:val="es-ES"/>
        </w:rPr>
        <w:t xml:space="preserve">La vicepresidenta de </w:t>
      </w:r>
      <w:proofErr w:type="gramStart"/>
      <w:r w:rsidRPr="00603B24">
        <w:rPr>
          <w:lang w:val="es-ES"/>
        </w:rPr>
        <w:t>EEUU</w:t>
      </w:r>
      <w:proofErr w:type="gramEnd"/>
      <w:r w:rsidRPr="00603B24">
        <w:rPr>
          <w:lang w:val="es-ES"/>
        </w:rPr>
        <w:t xml:space="preserve"> admite la derrota y llama a aceptar los resultados pero señala a peligros de Trump y urge a "no desesperar"</w:t>
      </w:r>
    </w:p>
    <w:p w14:paraId="4D5FFA21" w14:textId="77777777" w:rsidR="002E717E" w:rsidRPr="00FF63FE" w:rsidRDefault="002E717E" w:rsidP="002E717E">
      <w:pPr>
        <w:rPr>
          <w:b/>
          <w:bCs/>
          <w:lang w:val="es-ES"/>
        </w:rPr>
      </w:pPr>
      <w:r w:rsidRPr="00FF63FE">
        <w:rPr>
          <w:b/>
          <w:bCs/>
          <w:lang w:val="es-ES"/>
        </w:rPr>
        <w:t>‘Estado de sitio’ en la zona cero de la DANA: 24 horas en la calle rodeados de Policía y seguridad privada frente a los saqueos</w:t>
      </w:r>
    </w:p>
    <w:p w14:paraId="2D5F2413" w14:textId="6500259C" w:rsidR="00603B24" w:rsidRDefault="002E717E" w:rsidP="002E717E">
      <w:pPr>
        <w:pBdr>
          <w:bottom w:val="dotted" w:sz="24" w:space="1" w:color="auto"/>
        </w:pBdr>
        <w:rPr>
          <w:lang w:val="es-ES"/>
        </w:rPr>
      </w:pPr>
      <w:r w:rsidRPr="002E717E">
        <w:rPr>
          <w:lang w:val="es-ES"/>
        </w:rPr>
        <w:t>Los cuerpos de emergencia se apoderan de las calles de los municipios afectados, restringiendo todos sus accesos salvo a vehículos prioritarios y residentes.</w:t>
      </w:r>
    </w:p>
    <w:p w14:paraId="0CC65D1B" w14:textId="77777777" w:rsidR="00137838" w:rsidRPr="00137838" w:rsidRDefault="00137838" w:rsidP="00137838">
      <w:pPr>
        <w:rPr>
          <w:b/>
          <w:bCs/>
          <w:lang w:val="es-ES"/>
        </w:rPr>
      </w:pPr>
      <w:r w:rsidRPr="00137838">
        <w:rPr>
          <w:b/>
          <w:bCs/>
          <w:lang w:val="es-ES"/>
        </w:rPr>
        <w:t>El juicio contra los Pujol ya tiene fecha: el 10 de noviembre de 2025</w:t>
      </w:r>
    </w:p>
    <w:p w14:paraId="0ACF1453" w14:textId="30EE9386" w:rsidR="00137838" w:rsidRDefault="00137838" w:rsidP="00137838">
      <w:pPr>
        <w:pBdr>
          <w:bottom w:val="dotted" w:sz="24" w:space="1" w:color="auto"/>
        </w:pBdr>
        <w:rPr>
          <w:lang w:val="es-ES"/>
        </w:rPr>
      </w:pPr>
      <w:r w:rsidRPr="00137838">
        <w:rPr>
          <w:lang w:val="es-ES"/>
        </w:rPr>
        <w:t xml:space="preserve">El </w:t>
      </w:r>
      <w:proofErr w:type="spellStart"/>
      <w:r w:rsidRPr="00137838">
        <w:rPr>
          <w:lang w:val="es-ES"/>
        </w:rPr>
        <w:t>expresident</w:t>
      </w:r>
      <w:proofErr w:type="spellEnd"/>
      <w:r w:rsidRPr="00137838">
        <w:rPr>
          <w:lang w:val="es-ES"/>
        </w:rPr>
        <w:t xml:space="preserve"> se enfrenta a nueve años de prisión y su hijo mayor, Jordi Pujol Ferrusola, a 29 por la fortuna familiar oculta en Andorra</w:t>
      </w:r>
    </w:p>
    <w:p w14:paraId="485902BD" w14:textId="77777777" w:rsidR="006D1EB2" w:rsidRPr="006D1EB2" w:rsidRDefault="006D1EB2" w:rsidP="006D1EB2">
      <w:pPr>
        <w:rPr>
          <w:b/>
          <w:bCs/>
          <w:lang w:val="es-ES"/>
        </w:rPr>
      </w:pPr>
      <w:r w:rsidRPr="006D1EB2">
        <w:rPr>
          <w:b/>
          <w:bCs/>
          <w:lang w:val="es-ES"/>
        </w:rPr>
        <w:t>De la descripción a la muestra de ADN: así es el proceso de denuncia de los desaparecidos en la DANA</w:t>
      </w:r>
    </w:p>
    <w:p w14:paraId="1E12D283" w14:textId="4626B8B6" w:rsidR="003A2472" w:rsidRDefault="006D1EB2" w:rsidP="006D1EB2">
      <w:pPr>
        <w:pBdr>
          <w:bottom w:val="dotted" w:sz="24" w:space="1" w:color="auto"/>
        </w:pBdr>
        <w:rPr>
          <w:lang w:val="es-ES"/>
        </w:rPr>
      </w:pPr>
      <w:r w:rsidRPr="006D1EB2">
        <w:rPr>
          <w:lang w:val="es-ES"/>
        </w:rPr>
        <w:t>La Guardia Civil habilita psicólogos para atender a los familiares y recopila datos para las identificaciones.</w:t>
      </w:r>
      <w:r>
        <w:rPr>
          <w:lang w:val="es-ES"/>
        </w:rPr>
        <w:t xml:space="preserve"> </w:t>
      </w:r>
      <w:r w:rsidRPr="006D1EB2">
        <w:rPr>
          <w:lang w:val="es-ES"/>
        </w:rPr>
        <w:t>Este miércoles ha abierto un nuevo centro de denuncias en Albal que se une al de Valencia y al teléfono 06</w:t>
      </w:r>
    </w:p>
    <w:p w14:paraId="17CA2AE0" w14:textId="77777777" w:rsidR="00644537" w:rsidRPr="00644537" w:rsidRDefault="00644537" w:rsidP="00644537">
      <w:pPr>
        <w:rPr>
          <w:b/>
          <w:bCs/>
          <w:lang w:val="es-ES"/>
        </w:rPr>
      </w:pPr>
      <w:r w:rsidRPr="00644537">
        <w:rPr>
          <w:b/>
          <w:bCs/>
          <w:lang w:val="es-ES"/>
        </w:rPr>
        <w:t>Viaje al interior de la doble crisis de Más Madrid: del ‘caso Errejón’ al ‘caso Arenillas’</w:t>
      </w:r>
    </w:p>
    <w:p w14:paraId="5E9039F2" w14:textId="41DB8CD8" w:rsidR="00644537" w:rsidRDefault="00644537" w:rsidP="00644537">
      <w:pPr>
        <w:rPr>
          <w:lang w:val="es-ES"/>
        </w:rPr>
      </w:pPr>
      <w:r w:rsidRPr="00644537">
        <w:rPr>
          <w:lang w:val="es-ES"/>
        </w:rPr>
        <w:t xml:space="preserve">Quince días después del estallido de la polémica, que dejó en pausa la tragedia de la </w:t>
      </w:r>
      <w:proofErr w:type="spellStart"/>
      <w:r w:rsidRPr="00644537">
        <w:rPr>
          <w:lang w:val="es-ES"/>
        </w:rPr>
        <w:t>dana</w:t>
      </w:r>
      <w:proofErr w:type="spellEnd"/>
      <w:r w:rsidRPr="00644537">
        <w:rPr>
          <w:lang w:val="es-ES"/>
        </w:rPr>
        <w:t>, el partido teme que la controversia se reactive este jueves en la Asamblea</w:t>
      </w:r>
    </w:p>
    <w:p w14:paraId="00103F4C" w14:textId="77777777" w:rsidR="009C07C9" w:rsidRPr="009C07C9" w:rsidRDefault="009C07C9" w:rsidP="009C07C9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9C07C9">
        <w:rPr>
          <w:b/>
          <w:bCs/>
          <w:lang w:val="es-ES"/>
        </w:rPr>
        <w:t>Andalucía y Cataluña están ganando la batalla al cinturón del café. Es la inesperada consecuencia del cambio climático</w:t>
      </w:r>
    </w:p>
    <w:p w14:paraId="4FDF3507" w14:textId="0F42EF2A" w:rsidR="009C07C9" w:rsidRPr="009C07C9" w:rsidRDefault="009C07C9" w:rsidP="009C07C9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9C07C9">
        <w:rPr>
          <w:lang w:val="es-ES"/>
        </w:rPr>
        <w:t>El aumento de temperaturas está teniendo una consecuencia en España: estamos empezando a producir café</w:t>
      </w:r>
    </w:p>
    <w:p w14:paraId="600E56AB" w14:textId="77777777" w:rsidR="00527A25" w:rsidRPr="00527A25" w:rsidRDefault="00527A25" w:rsidP="00527A25">
      <w:pPr>
        <w:pStyle w:val="Header"/>
        <w:rPr>
          <w:b/>
          <w:bCs/>
          <w:lang w:val="es-ES"/>
        </w:rPr>
      </w:pPr>
      <w:r w:rsidRPr="00527A25">
        <w:rPr>
          <w:b/>
          <w:bCs/>
          <w:lang w:val="es-ES"/>
        </w:rPr>
        <w:lastRenderedPageBreak/>
        <w:t>Detenido el jefe de Delitos Económicos de la Policía Nacional en Madrid con cerca de 20 millones de euros ocultos en su domicilio</w:t>
      </w:r>
    </w:p>
    <w:p w14:paraId="211FD808" w14:textId="77777777" w:rsidR="00527A25" w:rsidRPr="00B61CC0" w:rsidRDefault="00527A25" w:rsidP="00527A25">
      <w:pPr>
        <w:pStyle w:val="Header"/>
        <w:pBdr>
          <w:bottom w:val="dotted" w:sz="24" w:space="1" w:color="auto"/>
        </w:pBdr>
        <w:rPr>
          <w:lang w:val="es-ES"/>
        </w:rPr>
      </w:pPr>
      <w:r w:rsidRPr="00527A25">
        <w:rPr>
          <w:lang w:val="es-ES"/>
        </w:rPr>
        <w:t>El mando policial ha sido arrestado junto a su esposa, también policía nacional. La detención podría estar relacionada con el alijo del mayor cargamento de cocaína incautado en España en Algeciras en octubre.</w:t>
      </w:r>
    </w:p>
    <w:p w14:paraId="462D62F2" w14:textId="6DB6C3AE" w:rsidR="00A97B0F" w:rsidRPr="00A97B0F" w:rsidRDefault="00A97B0F" w:rsidP="00A97B0F">
      <w:pPr>
        <w:rPr>
          <w:b/>
          <w:bCs/>
          <w:lang w:val="es-ES"/>
        </w:rPr>
      </w:pPr>
      <w:proofErr w:type="spellStart"/>
      <w:r w:rsidRPr="00A97B0F">
        <w:rPr>
          <w:b/>
          <w:bCs/>
          <w:lang w:val="es-ES"/>
        </w:rPr>
        <w:t>Biden</w:t>
      </w:r>
      <w:proofErr w:type="spellEnd"/>
      <w:r w:rsidRPr="00A97B0F">
        <w:rPr>
          <w:b/>
          <w:bCs/>
          <w:lang w:val="es-ES"/>
        </w:rPr>
        <w:t xml:space="preserve"> pasa el testigo a Trump: un traspaso de poder tenso, pero ordenado</w:t>
      </w:r>
    </w:p>
    <w:p w14:paraId="054F1069" w14:textId="5639AFA9" w:rsidR="00644537" w:rsidRDefault="00A97B0F" w:rsidP="00A97B0F">
      <w:pPr>
        <w:pBdr>
          <w:bottom w:val="dotted" w:sz="24" w:space="1" w:color="auto"/>
        </w:pBdr>
        <w:rPr>
          <w:lang w:val="es-ES"/>
        </w:rPr>
      </w:pPr>
      <w:r w:rsidRPr="00A97B0F">
        <w:rPr>
          <w:lang w:val="es-ES"/>
        </w:rPr>
        <w:t>El presidente ha invitado a la Casa Blanca a su sucesor, que ya ha anunciado que acudirá a la reunión</w:t>
      </w:r>
    </w:p>
    <w:p w14:paraId="7EC54F55" w14:textId="77777777" w:rsidR="0077642D" w:rsidRPr="0077642D" w:rsidRDefault="0077642D" w:rsidP="0077642D">
      <w:pPr>
        <w:rPr>
          <w:b/>
          <w:bCs/>
          <w:lang w:val="es-ES"/>
        </w:rPr>
      </w:pPr>
      <w:r w:rsidRPr="0077642D">
        <w:rPr>
          <w:b/>
          <w:bCs/>
          <w:lang w:val="es-ES"/>
        </w:rPr>
        <w:t>Elon Musk y todos los hombres del presidente Trump</w:t>
      </w:r>
    </w:p>
    <w:p w14:paraId="72DFD623" w14:textId="72817C71" w:rsidR="00CB1FCC" w:rsidRDefault="0077642D" w:rsidP="0077642D">
      <w:pPr>
        <w:pBdr>
          <w:bottom w:val="dotted" w:sz="24" w:space="1" w:color="auto"/>
        </w:pBdr>
        <w:rPr>
          <w:lang w:val="es-ES"/>
        </w:rPr>
      </w:pPr>
      <w:r w:rsidRPr="0077642D">
        <w:rPr>
          <w:lang w:val="es-ES"/>
        </w:rPr>
        <w:t>El hombre más rico del mundo se perfila, junto a Robert F. Kennedy o el ultra antiinmigración Stephen Miller, como uno de los colaboradores del nuevo inquilino de la Casa Blanca</w:t>
      </w:r>
    </w:p>
    <w:p w14:paraId="6EFCDF45" w14:textId="77777777" w:rsidR="00B145E1" w:rsidRPr="00B145E1" w:rsidRDefault="00B145E1" w:rsidP="00B145E1">
      <w:pPr>
        <w:rPr>
          <w:b/>
          <w:bCs/>
          <w:lang w:val="es-ES"/>
        </w:rPr>
      </w:pPr>
      <w:r w:rsidRPr="00B145E1">
        <w:rPr>
          <w:b/>
          <w:bCs/>
          <w:lang w:val="es-ES"/>
        </w:rPr>
        <w:t>Como el alquiler es de locos, un hombre ideó un plan en un hotel de Nueva York. Pagó la primera noche y se quedó a vivir gratis cinco años</w:t>
      </w:r>
    </w:p>
    <w:p w14:paraId="753889F4" w14:textId="1F92DBDA" w:rsidR="00B145E1" w:rsidRPr="00B145E1" w:rsidRDefault="00B145E1" w:rsidP="00B145E1">
      <w:pPr>
        <w:pBdr>
          <w:bottom w:val="dotted" w:sz="24" w:space="1" w:color="auto"/>
        </w:pBdr>
        <w:rPr>
          <w:i/>
          <w:iCs/>
          <w:lang w:val="es-ES"/>
        </w:rPr>
      </w:pPr>
      <w:r w:rsidRPr="00B145E1">
        <w:rPr>
          <w:i/>
          <w:iCs/>
          <w:lang w:val="es-ES"/>
        </w:rPr>
        <w:t>El cliente también asegura que su linaje lo conecta directamente con Cristóbal Colón y las familias reales portuguesas</w:t>
      </w:r>
    </w:p>
    <w:p w14:paraId="4889F8D1" w14:textId="3596CCB8" w:rsidR="00AF5444" w:rsidRPr="001D3A59" w:rsidRDefault="00AF5444" w:rsidP="00AF5444">
      <w:pPr>
        <w:rPr>
          <w:b/>
          <w:bCs/>
          <w:lang w:val="es-ES"/>
        </w:rPr>
      </w:pPr>
      <w:r w:rsidRPr="001D3A59">
        <w:rPr>
          <w:b/>
          <w:bCs/>
          <w:lang w:val="es-ES"/>
        </w:rPr>
        <w:t>Un centenar de depuradoras sepultadas bajo el lodo: las aguas residuales amenazan con causar un desastre ambiental en Valencia</w:t>
      </w:r>
    </w:p>
    <w:p w14:paraId="6254BE73" w14:textId="701B3899" w:rsidR="0077642D" w:rsidRDefault="00AF5444" w:rsidP="00AF5444">
      <w:pPr>
        <w:pBdr>
          <w:bottom w:val="dotted" w:sz="24" w:space="1" w:color="auto"/>
        </w:pBdr>
        <w:rPr>
          <w:lang w:val="es-ES"/>
        </w:rPr>
      </w:pPr>
      <w:r w:rsidRPr="00AF5444">
        <w:rPr>
          <w:lang w:val="es-ES"/>
        </w:rPr>
        <w:t>Mientras el abastecimiento de agua potable se recupera, los destrozos en las infraestructuras de saneamiento ponen en jaque espacios naturales como la Albufera</w:t>
      </w:r>
    </w:p>
    <w:p w14:paraId="13E241CE" w14:textId="77777777" w:rsidR="007A13EB" w:rsidRPr="007A13EB" w:rsidRDefault="007A13EB" w:rsidP="007A13EB">
      <w:pPr>
        <w:rPr>
          <w:b/>
          <w:bCs/>
          <w:lang w:val="es-ES"/>
        </w:rPr>
      </w:pPr>
      <w:r w:rsidRPr="007A13EB">
        <w:rPr>
          <w:b/>
          <w:bCs/>
          <w:lang w:val="es-ES"/>
        </w:rPr>
        <w:t xml:space="preserve">“Todo está para tirar”: la zona afectada por la </w:t>
      </w:r>
      <w:proofErr w:type="spellStart"/>
      <w:r w:rsidRPr="007A13EB">
        <w:rPr>
          <w:b/>
          <w:bCs/>
          <w:lang w:val="es-ES"/>
        </w:rPr>
        <w:t>dana</w:t>
      </w:r>
      <w:proofErr w:type="spellEnd"/>
      <w:r w:rsidRPr="007A13EB">
        <w:rPr>
          <w:b/>
          <w:bCs/>
          <w:lang w:val="es-ES"/>
        </w:rPr>
        <w:t xml:space="preserve"> equivale al 22% del PIB de la Comunidad Valenciana</w:t>
      </w:r>
    </w:p>
    <w:p w14:paraId="011BAF62" w14:textId="6A03365A" w:rsidR="007A13EB" w:rsidRDefault="007A13EB" w:rsidP="007A13EB">
      <w:pPr>
        <w:pBdr>
          <w:bottom w:val="dotted" w:sz="24" w:space="1" w:color="auto"/>
        </w:pBdr>
        <w:rPr>
          <w:lang w:val="es-ES"/>
        </w:rPr>
      </w:pPr>
      <w:r w:rsidRPr="007A13EB">
        <w:rPr>
          <w:lang w:val="es-ES"/>
        </w:rPr>
        <w:t>Más de 400.000 trabajadores dependen directa o indirectamente de los comercios y empresas de las zonas golpeadas por la catástrofe</w:t>
      </w:r>
    </w:p>
    <w:p w14:paraId="209165B5" w14:textId="77777777" w:rsidR="00C131EB" w:rsidRPr="00C131EB" w:rsidRDefault="00C131EB" w:rsidP="00C131EB">
      <w:pPr>
        <w:rPr>
          <w:b/>
          <w:bCs/>
          <w:lang w:val="es-ES"/>
        </w:rPr>
      </w:pPr>
      <w:r w:rsidRPr="00C131EB">
        <w:rPr>
          <w:b/>
          <w:bCs/>
          <w:lang w:val="es-ES"/>
        </w:rPr>
        <w:t xml:space="preserve">¿Qué ocurriría si Trump muriera antes de tomar posesión? Esto es lo que dice la Constitución de </w:t>
      </w:r>
      <w:proofErr w:type="gramStart"/>
      <w:r w:rsidRPr="00C131EB">
        <w:rPr>
          <w:b/>
          <w:bCs/>
          <w:lang w:val="es-ES"/>
        </w:rPr>
        <w:t>EEUU</w:t>
      </w:r>
      <w:proofErr w:type="gramEnd"/>
    </w:p>
    <w:p w14:paraId="144AB5CD" w14:textId="7D6D89C0" w:rsidR="00C131EB" w:rsidRDefault="00C131EB" w:rsidP="00C131EB">
      <w:pPr>
        <w:rPr>
          <w:lang w:val="es-ES"/>
        </w:rPr>
      </w:pPr>
      <w:r w:rsidRPr="00C131EB">
        <w:rPr>
          <w:lang w:val="es-ES"/>
        </w:rPr>
        <w:t>La Carta Magna del país recoge que si muere, el vicepresidente electo pasaría a ser el presidente</w:t>
      </w:r>
    </w:p>
    <w:p w14:paraId="7CACA105" w14:textId="46273151" w:rsidR="00DE0BB8" w:rsidRPr="00DE0BB8" w:rsidRDefault="00DE0BB8" w:rsidP="00C131EB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DE0BB8">
        <w:rPr>
          <w:b/>
          <w:bCs/>
          <w:lang w:val="es-ES"/>
        </w:rPr>
        <w:t>Última hora de la DANA, en directo | Una intensa tormenta inunda Cadaqués y arrastra al menos 32 vehículos</w:t>
      </w:r>
    </w:p>
    <w:p w14:paraId="4479A8D8" w14:textId="77777777" w:rsidR="00C57B8F" w:rsidRPr="00C57B8F" w:rsidRDefault="00C57B8F" w:rsidP="00C57B8F">
      <w:pPr>
        <w:rPr>
          <w:b/>
          <w:bCs/>
          <w:lang w:val="es-ES"/>
        </w:rPr>
      </w:pPr>
      <w:r w:rsidRPr="00C57B8F">
        <w:rPr>
          <w:b/>
          <w:bCs/>
          <w:lang w:val="es-ES"/>
        </w:rPr>
        <w:t>Un ejército de voluntarios de toda España intenta revivir los pueblos de la DANA: "Nadie nos está dando pautas de nada"</w:t>
      </w:r>
    </w:p>
    <w:p w14:paraId="6E7E2242" w14:textId="1F9F5E5C" w:rsidR="00DE0BB8" w:rsidRDefault="00C57B8F" w:rsidP="00C57B8F">
      <w:pPr>
        <w:pBdr>
          <w:bottom w:val="dotted" w:sz="24" w:space="1" w:color="auto"/>
        </w:pBdr>
        <w:rPr>
          <w:lang w:val="es-ES"/>
        </w:rPr>
      </w:pPr>
      <w:r w:rsidRPr="00C57B8F">
        <w:rPr>
          <w:lang w:val="es-ES"/>
        </w:rPr>
        <w:t>Colegios, viviendas de familiares y hasta coches se han convertido en alojamientos improvisados.</w:t>
      </w:r>
    </w:p>
    <w:p w14:paraId="5B44AAE6" w14:textId="77777777" w:rsidR="004440C3" w:rsidRPr="004440C3" w:rsidRDefault="004440C3" w:rsidP="004440C3">
      <w:pPr>
        <w:rPr>
          <w:b/>
          <w:bCs/>
          <w:lang w:val="es-ES"/>
        </w:rPr>
      </w:pPr>
      <w:r w:rsidRPr="004440C3">
        <w:rPr>
          <w:b/>
          <w:bCs/>
          <w:lang w:val="es-ES"/>
        </w:rPr>
        <w:t xml:space="preserve">Mariano </w:t>
      </w:r>
      <w:proofErr w:type="spellStart"/>
      <w:r w:rsidRPr="004440C3">
        <w:rPr>
          <w:b/>
          <w:bCs/>
          <w:lang w:val="es-ES"/>
        </w:rPr>
        <w:t>Sigman</w:t>
      </w:r>
      <w:proofErr w:type="spellEnd"/>
      <w:r w:rsidRPr="004440C3">
        <w:rPr>
          <w:b/>
          <w:bCs/>
          <w:lang w:val="es-ES"/>
        </w:rPr>
        <w:t>, neurocientífico: “En tiempos de conflicto, es enormemente valioso guardar silencio”</w:t>
      </w:r>
    </w:p>
    <w:p w14:paraId="77B0DF27" w14:textId="745D339C" w:rsidR="00C57B8F" w:rsidRPr="00603B24" w:rsidRDefault="004440C3" w:rsidP="004440C3">
      <w:pPr>
        <w:rPr>
          <w:lang w:val="es-ES"/>
        </w:rPr>
      </w:pPr>
      <w:r w:rsidRPr="004440C3">
        <w:rPr>
          <w:lang w:val="es-ES"/>
        </w:rPr>
        <w:t>El investigador argentino reflexiona sobre la importancia de la conversación en un mundo que va demasiado rápido con el avance de la inteligencia artificial y la agresividad en las redes sociales</w:t>
      </w:r>
    </w:p>
    <w:sectPr w:rsidR="00C57B8F" w:rsidRPr="00603B24" w:rsidSect="00E77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C736" w14:textId="77777777" w:rsidR="00FE05CA" w:rsidRDefault="00FE05CA" w:rsidP="00052625">
      <w:pPr>
        <w:spacing w:after="0" w:line="240" w:lineRule="auto"/>
      </w:pPr>
      <w:r>
        <w:separator/>
      </w:r>
    </w:p>
  </w:endnote>
  <w:endnote w:type="continuationSeparator" w:id="0">
    <w:p w14:paraId="042BDFB7" w14:textId="77777777" w:rsidR="00FE05CA" w:rsidRDefault="00FE05CA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D613" w14:textId="77777777" w:rsidR="00527A25" w:rsidRDefault="00527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85C0" w14:textId="77777777" w:rsidR="00527A25" w:rsidRDefault="00527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DBE9" w14:textId="77777777" w:rsidR="00527A25" w:rsidRDefault="00527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9D7" w14:textId="77777777" w:rsidR="00FE05CA" w:rsidRDefault="00FE05CA" w:rsidP="00052625">
      <w:pPr>
        <w:spacing w:after="0" w:line="240" w:lineRule="auto"/>
      </w:pPr>
      <w:r>
        <w:separator/>
      </w:r>
    </w:p>
  </w:footnote>
  <w:footnote w:type="continuationSeparator" w:id="0">
    <w:p w14:paraId="5DA82254" w14:textId="77777777" w:rsidR="00FE05CA" w:rsidRDefault="00FE05CA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158ABDF8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C03EAF">
      <w:rPr>
        <w:b/>
        <w:bCs/>
        <w:lang w:val="es-ES"/>
      </w:rPr>
      <w:t>1</w:t>
    </w:r>
    <w:r w:rsidR="005C1AC3">
      <w:rPr>
        <w:b/>
        <w:bCs/>
        <w:lang w:val="es-ES"/>
      </w:rPr>
      <w:t>2</w:t>
    </w:r>
    <w:r w:rsidRPr="00AD3F8D">
      <w:rPr>
        <w:b/>
        <w:bCs/>
        <w:lang w:val="es-ES"/>
      </w:rPr>
      <w:t>/1</w:t>
    </w:r>
    <w:r w:rsidR="00D87E3D">
      <w:rPr>
        <w:b/>
        <w:bCs/>
        <w:lang w:val="es-ES"/>
      </w:rPr>
      <w:t>1</w:t>
    </w:r>
    <w:r w:rsidRPr="00AD3F8D">
      <w:rPr>
        <w:b/>
        <w:bCs/>
        <w:lang w:val="es-ES"/>
      </w:rPr>
      <w:t>/24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2424CE2D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5C1AC3">
      <w:rPr>
        <w:b/>
        <w:bCs/>
        <w:lang w:val="es-ES"/>
      </w:rPr>
      <w:t>12</w:t>
    </w:r>
    <w:r w:rsidR="00B01A15">
      <w:rPr>
        <w:b/>
        <w:bCs/>
        <w:lang w:val="es-ES"/>
      </w:rPr>
      <w:t>/</w:t>
    </w:r>
    <w:r w:rsidRPr="00AD3F8D">
      <w:rPr>
        <w:b/>
        <w:bCs/>
        <w:lang w:val="es-ES"/>
      </w:rPr>
      <w:t>1</w:t>
    </w:r>
    <w:r w:rsidR="00B01A15">
      <w:rPr>
        <w:b/>
        <w:bCs/>
        <w:lang w:val="es-ES"/>
      </w:rPr>
      <w:t>1</w:t>
    </w:r>
    <w:r w:rsidRPr="00AD3F8D">
      <w:rPr>
        <w:b/>
        <w:bCs/>
        <w:lang w:val="es-ES"/>
      </w:rPr>
      <w:t>/24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C03EAF">
    <w:pPr>
      <w:pStyle w:val="Footer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BC56" w14:textId="77777777" w:rsidR="00527A25" w:rsidRDefault="00527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379F5"/>
    <w:rsid w:val="0004600C"/>
    <w:rsid w:val="00052625"/>
    <w:rsid w:val="000A02A7"/>
    <w:rsid w:val="000F00D6"/>
    <w:rsid w:val="001045B0"/>
    <w:rsid w:val="00114467"/>
    <w:rsid w:val="00137838"/>
    <w:rsid w:val="001468AE"/>
    <w:rsid w:val="00176647"/>
    <w:rsid w:val="001830F7"/>
    <w:rsid w:val="00185BF1"/>
    <w:rsid w:val="001C0504"/>
    <w:rsid w:val="001D3A59"/>
    <w:rsid w:val="001D440C"/>
    <w:rsid w:val="00265AEF"/>
    <w:rsid w:val="002917AB"/>
    <w:rsid w:val="002B5ECC"/>
    <w:rsid w:val="002E69E3"/>
    <w:rsid w:val="002E717E"/>
    <w:rsid w:val="002E74FE"/>
    <w:rsid w:val="00342B67"/>
    <w:rsid w:val="003933BD"/>
    <w:rsid w:val="003A2472"/>
    <w:rsid w:val="003D19B5"/>
    <w:rsid w:val="004440C3"/>
    <w:rsid w:val="004843AE"/>
    <w:rsid w:val="00523BB6"/>
    <w:rsid w:val="00527A25"/>
    <w:rsid w:val="00544E8C"/>
    <w:rsid w:val="005717E9"/>
    <w:rsid w:val="005C1AC3"/>
    <w:rsid w:val="006008D8"/>
    <w:rsid w:val="00603B24"/>
    <w:rsid w:val="006320D2"/>
    <w:rsid w:val="00644537"/>
    <w:rsid w:val="00676148"/>
    <w:rsid w:val="006846CA"/>
    <w:rsid w:val="006A6BA7"/>
    <w:rsid w:val="006B215F"/>
    <w:rsid w:val="006D1EB2"/>
    <w:rsid w:val="006F00CB"/>
    <w:rsid w:val="00731BB3"/>
    <w:rsid w:val="00757198"/>
    <w:rsid w:val="0077642D"/>
    <w:rsid w:val="0078694A"/>
    <w:rsid w:val="007A13EB"/>
    <w:rsid w:val="007A3395"/>
    <w:rsid w:val="007F6E28"/>
    <w:rsid w:val="00847AD6"/>
    <w:rsid w:val="0088789E"/>
    <w:rsid w:val="008B033A"/>
    <w:rsid w:val="008E5EE2"/>
    <w:rsid w:val="008E7DC1"/>
    <w:rsid w:val="00924035"/>
    <w:rsid w:val="00996F43"/>
    <w:rsid w:val="009C07C9"/>
    <w:rsid w:val="009D0EC8"/>
    <w:rsid w:val="009D6584"/>
    <w:rsid w:val="009E5D32"/>
    <w:rsid w:val="00A271C2"/>
    <w:rsid w:val="00A73D58"/>
    <w:rsid w:val="00A97B0F"/>
    <w:rsid w:val="00AD3F8D"/>
    <w:rsid w:val="00AF5444"/>
    <w:rsid w:val="00B01A15"/>
    <w:rsid w:val="00B145E1"/>
    <w:rsid w:val="00B52B0B"/>
    <w:rsid w:val="00B5356C"/>
    <w:rsid w:val="00B61CC0"/>
    <w:rsid w:val="00B679F9"/>
    <w:rsid w:val="00C03EAF"/>
    <w:rsid w:val="00C131EB"/>
    <w:rsid w:val="00C27EC8"/>
    <w:rsid w:val="00C57B8F"/>
    <w:rsid w:val="00C6593E"/>
    <w:rsid w:val="00CA5ADC"/>
    <w:rsid w:val="00CB1FCC"/>
    <w:rsid w:val="00CB620E"/>
    <w:rsid w:val="00D03D04"/>
    <w:rsid w:val="00D6493A"/>
    <w:rsid w:val="00D87E3D"/>
    <w:rsid w:val="00DE0BB8"/>
    <w:rsid w:val="00E530C7"/>
    <w:rsid w:val="00E77205"/>
    <w:rsid w:val="00E96FC3"/>
    <w:rsid w:val="00F576D0"/>
    <w:rsid w:val="00F903CB"/>
    <w:rsid w:val="00FD1642"/>
    <w:rsid w:val="00FD5B98"/>
    <w:rsid w:val="00FE05CA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80</cp:revision>
  <dcterms:created xsi:type="dcterms:W3CDTF">2024-10-18T12:33:00Z</dcterms:created>
  <dcterms:modified xsi:type="dcterms:W3CDTF">2024-11-15T13:53:00Z</dcterms:modified>
</cp:coreProperties>
</file>