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9576C8" w:rsidRPr="009576C8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La fase 3 sigue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apostando</w:t>
      </w:r>
      <w:r w:rsidRPr="009576C8">
        <w:rPr>
          <w:lang w:val="es-ES"/>
        </w:rPr>
        <w:t xml:space="preserve"> por el teletrabajo y rechaza el uso del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ascensor</w:t>
      </w:r>
      <w:r w:rsidRPr="009576C8">
        <w:rPr>
          <w:lang w:val="es-ES"/>
        </w:rPr>
        <w:t xml:space="preserve"> y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huella</w:t>
      </w:r>
      <w:r w:rsidRPr="009576C8">
        <w:rPr>
          <w:lang w:val="es-ES"/>
        </w:rPr>
        <w:t xml:space="preserve"> dactilar para fichar</w:t>
      </w:r>
    </w:p>
    <w:p w:rsidR="009576C8" w:rsidRPr="009576C8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Los servicios de Urgencias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descartan</w:t>
      </w:r>
      <w:r w:rsidRPr="009576C8">
        <w:rPr>
          <w:lang w:val="es-ES"/>
        </w:rPr>
        <w:t xml:space="preserve"> el ‘boca a boca’ para actuar ante una parada cardíaca debido al coronavirus</w:t>
      </w:r>
    </w:p>
    <w:p w:rsidR="009576C8" w:rsidRPr="009576C8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Los rebrotes hacen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saltar</w:t>
      </w:r>
      <w:r w:rsidRPr="009576C8">
        <w:rPr>
          <w:lang w:val="es-ES"/>
        </w:rPr>
        <w:t xml:space="preserve"> las alarmas por temor a otra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ola</w:t>
      </w:r>
      <w:r w:rsidRPr="009576C8">
        <w:rPr>
          <w:lang w:val="es-ES"/>
        </w:rPr>
        <w:t xml:space="preserve"> de la pandemia</w:t>
      </w:r>
    </w:p>
    <w:p w:rsidR="009576C8" w:rsidRPr="009576C8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Cumpleaños, entierros y fiestas, las imprudencias de los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rebrotes</w:t>
      </w:r>
      <w:r w:rsidRPr="009576C8">
        <w:rPr>
          <w:lang w:val="es-ES"/>
        </w:rPr>
        <w:t xml:space="preserve"> del Covid-19</w:t>
      </w:r>
    </w:p>
    <w:p w:rsidR="009576C8" w:rsidRPr="009576C8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Latinoamérica responde al coronavirus: los países que han fallado (y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acertado</w:t>
      </w:r>
      <w:r w:rsidRPr="009576C8">
        <w:rPr>
          <w:lang w:val="es-ES"/>
        </w:rPr>
        <w:t>) en su respuesta al covid-19</w:t>
      </w:r>
    </w:p>
    <w:p w:rsidR="009576C8" w:rsidRPr="009576C8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Última hora del coronavirus: Brasil roza las 28.000 muertes y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supera</w:t>
      </w:r>
      <w:r w:rsidRPr="009576C8">
        <w:rPr>
          <w:lang w:val="es-ES"/>
        </w:rPr>
        <w:t xml:space="preserve"> a España en número de fallecidos</w:t>
      </w:r>
    </w:p>
    <w:p w:rsidR="009576C8" w:rsidRPr="009576C8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¿Cuándo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desaparecieron</w:t>
      </w:r>
      <w:r w:rsidRPr="009576C8">
        <w:rPr>
          <w:lang w:val="es-ES"/>
        </w:rPr>
        <w:t xml:space="preserve"> las epidemias del SARS y MERS? Los otros coronavirus para los que no hay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vacuna</w:t>
      </w:r>
    </w:p>
    <w:p w:rsidR="009576C8" w:rsidRPr="009576C8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El gobierno vasco muestra su preocupación por lo vivido en las playas y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apela</w:t>
      </w:r>
      <w:r w:rsidRPr="009576C8">
        <w:rPr>
          <w:lang w:val="es-ES"/>
        </w:rPr>
        <w:t xml:space="preserve"> a la responsabilidad</w:t>
      </w:r>
    </w:p>
    <w:p w:rsidR="009576C8" w:rsidRPr="009576C8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Twitter colocó por primera vez advertencias sobre la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veracidad</w:t>
      </w:r>
      <w:r w:rsidRPr="009576C8">
        <w:rPr>
          <w:lang w:val="es-ES"/>
        </w:rPr>
        <w:t xml:space="preserve"> en mensajes del presidente de EE.UU.</w:t>
      </w:r>
    </w:p>
    <w:p w:rsidR="006432B4" w:rsidRPr="00BE6D5A" w:rsidRDefault="009576C8" w:rsidP="009576C8">
      <w:pPr>
        <w:pStyle w:val="Paragraphedeliste"/>
        <w:numPr>
          <w:ilvl w:val="0"/>
          <w:numId w:val="2"/>
        </w:numPr>
        <w:rPr>
          <w:lang w:val="es-ES"/>
        </w:rPr>
      </w:pPr>
      <w:r w:rsidRPr="009576C8">
        <w:rPr>
          <w:lang w:val="es-ES"/>
        </w:rPr>
        <w:t xml:space="preserve">Twitter planta </w:t>
      </w:r>
      <w:r>
        <w:rPr>
          <w:lang w:val="es-ES"/>
        </w:rPr>
        <w:t>________</w:t>
      </w:r>
      <w:r w:rsidRPr="009576C8">
        <w:rPr>
          <w:i/>
          <w:vanish/>
          <w:lang w:val="es-ES"/>
        </w:rPr>
        <w:t>cara</w:t>
      </w:r>
      <w:r w:rsidRPr="009576C8">
        <w:rPr>
          <w:lang w:val="es-ES"/>
        </w:rPr>
        <w:t xml:space="preserve"> a Trump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9576C8" w:rsidRDefault="009576C8">
      <w:pPr>
        <w:rPr>
          <w:lang w:val="es-ES"/>
        </w:rPr>
      </w:pPr>
      <w:r>
        <w:rPr>
          <w:lang w:val="es-ES"/>
        </w:rPr>
        <w:t xml:space="preserve">acertar - </w:t>
      </w:r>
      <w:r w:rsidRPr="009576C8">
        <w:rPr>
          <w:lang w:val="es-ES"/>
        </w:rPr>
        <w:t>apela</w:t>
      </w:r>
      <w:r>
        <w:rPr>
          <w:lang w:val="es-ES"/>
        </w:rPr>
        <w:t xml:space="preserve">r - apostar - ascensor - </w:t>
      </w:r>
      <w:r w:rsidRPr="009576C8">
        <w:rPr>
          <w:lang w:val="es-ES"/>
        </w:rPr>
        <w:t>cara</w:t>
      </w:r>
      <w:r>
        <w:rPr>
          <w:lang w:val="es-ES"/>
        </w:rPr>
        <w:t xml:space="preserve"> - </w:t>
      </w:r>
      <w:r w:rsidRPr="009576C8">
        <w:rPr>
          <w:lang w:val="es-ES"/>
        </w:rPr>
        <w:t>desaparec</w:t>
      </w:r>
      <w:r>
        <w:rPr>
          <w:lang w:val="es-ES"/>
        </w:rPr>
        <w:t xml:space="preserve">er - </w:t>
      </w:r>
      <w:r w:rsidRPr="009576C8">
        <w:rPr>
          <w:lang w:val="es-ES"/>
        </w:rPr>
        <w:t>descarta</w:t>
      </w:r>
      <w:r>
        <w:rPr>
          <w:lang w:val="es-ES"/>
        </w:rPr>
        <w:t xml:space="preserve">r - huella - ola - </w:t>
      </w:r>
      <w:r w:rsidRPr="009576C8">
        <w:rPr>
          <w:lang w:val="es-ES"/>
        </w:rPr>
        <w:t>rebrote</w:t>
      </w:r>
      <w:r>
        <w:rPr>
          <w:lang w:val="es-ES"/>
        </w:rPr>
        <w:t xml:space="preserve"> - saltar - </w:t>
      </w:r>
      <w:r w:rsidRPr="009576C8">
        <w:rPr>
          <w:lang w:val="es-ES"/>
        </w:rPr>
        <w:t>supera</w:t>
      </w:r>
      <w:r>
        <w:rPr>
          <w:lang w:val="es-ES"/>
        </w:rPr>
        <w:t xml:space="preserve">r - </w:t>
      </w:r>
      <w:r w:rsidRPr="009576C8">
        <w:rPr>
          <w:lang w:val="es-ES"/>
        </w:rPr>
        <w:t>vacuna</w:t>
      </w:r>
      <w:r>
        <w:rPr>
          <w:lang w:val="es-ES"/>
        </w:rPr>
        <w:t xml:space="preserve"> - </w:t>
      </w:r>
      <w:r w:rsidRPr="009576C8">
        <w:rPr>
          <w:lang w:val="es-ES"/>
        </w:rPr>
        <w:t>veracidad</w:t>
      </w:r>
    </w:p>
    <w:p w:rsidR="009576C8" w:rsidRDefault="009576C8">
      <w:pPr>
        <w:rPr>
          <w:lang w:val="es-ES"/>
        </w:rPr>
      </w:pPr>
    </w:p>
    <w:p w:rsidR="009576C8" w:rsidRDefault="009576C8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La fase 3 sigue ________</w:t>
      </w:r>
      <w:r w:rsidRPr="009576C8">
        <w:rPr>
          <w:i/>
          <w:lang w:val="es-ES"/>
        </w:rPr>
        <w:t>apostando</w:t>
      </w:r>
      <w:r w:rsidRPr="009576C8">
        <w:rPr>
          <w:lang w:val="es-ES"/>
        </w:rPr>
        <w:t xml:space="preserve"> por el teletrabajo y rechaza el uso del ________</w:t>
      </w:r>
      <w:r w:rsidRPr="009576C8">
        <w:rPr>
          <w:i/>
          <w:lang w:val="es-ES"/>
        </w:rPr>
        <w:t>ascensor</w:t>
      </w:r>
      <w:r w:rsidRPr="009576C8">
        <w:rPr>
          <w:lang w:val="es-ES"/>
        </w:rPr>
        <w:t xml:space="preserve"> y ________</w:t>
      </w:r>
      <w:r w:rsidRPr="009576C8">
        <w:rPr>
          <w:i/>
          <w:lang w:val="es-ES"/>
        </w:rPr>
        <w:t>huella</w:t>
      </w:r>
      <w:r w:rsidRPr="009576C8">
        <w:rPr>
          <w:lang w:val="es-ES"/>
        </w:rPr>
        <w:t xml:space="preserve"> dactilar para fichar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Los servicios de Urgencias ________</w:t>
      </w:r>
      <w:r w:rsidRPr="009576C8">
        <w:rPr>
          <w:i/>
          <w:lang w:val="es-ES"/>
        </w:rPr>
        <w:t>descartan</w:t>
      </w:r>
      <w:r w:rsidRPr="009576C8">
        <w:rPr>
          <w:lang w:val="es-ES"/>
        </w:rPr>
        <w:t xml:space="preserve"> el ‘boca a boca’ para actuar ante una parada cardíaca debido al coronavirus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Los rebrotes hacen ________</w:t>
      </w:r>
      <w:r w:rsidRPr="009576C8">
        <w:rPr>
          <w:i/>
          <w:lang w:val="es-ES"/>
        </w:rPr>
        <w:t>saltar</w:t>
      </w:r>
      <w:r w:rsidRPr="009576C8">
        <w:rPr>
          <w:lang w:val="es-ES"/>
        </w:rPr>
        <w:t xml:space="preserve"> las alarmas por temor a otra ________</w:t>
      </w:r>
      <w:r w:rsidRPr="009576C8">
        <w:rPr>
          <w:i/>
          <w:lang w:val="es-ES"/>
        </w:rPr>
        <w:t>ola</w:t>
      </w:r>
      <w:r w:rsidRPr="009576C8">
        <w:rPr>
          <w:lang w:val="es-ES"/>
        </w:rPr>
        <w:t xml:space="preserve"> de la pandemia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Cumpleaños, entierros y fiestas, las imprudencias de los ________</w:t>
      </w:r>
      <w:r w:rsidRPr="009576C8">
        <w:rPr>
          <w:i/>
          <w:lang w:val="es-ES"/>
        </w:rPr>
        <w:t>rebrotes</w:t>
      </w:r>
      <w:r w:rsidRPr="009576C8">
        <w:rPr>
          <w:lang w:val="es-ES"/>
        </w:rPr>
        <w:t xml:space="preserve"> del Covid-19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Latinoamérica responde al coronavirus: los países que han fallado (y ________</w:t>
      </w:r>
      <w:r w:rsidRPr="009576C8">
        <w:rPr>
          <w:i/>
          <w:lang w:val="es-ES"/>
        </w:rPr>
        <w:t>acertado</w:t>
      </w:r>
      <w:r w:rsidRPr="009576C8">
        <w:rPr>
          <w:lang w:val="es-ES"/>
        </w:rPr>
        <w:t>) en su respuesta al covid-19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Última hora del coronavirus: Brasil roza las 28.000 muertes y ________</w:t>
      </w:r>
      <w:r w:rsidRPr="009576C8">
        <w:rPr>
          <w:i/>
          <w:lang w:val="es-ES"/>
        </w:rPr>
        <w:t>supera</w:t>
      </w:r>
      <w:r w:rsidRPr="009576C8">
        <w:rPr>
          <w:lang w:val="es-ES"/>
        </w:rPr>
        <w:t xml:space="preserve"> a España en número de fallecidos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¿Cuándo ________</w:t>
      </w:r>
      <w:r w:rsidRPr="009576C8">
        <w:rPr>
          <w:i/>
          <w:lang w:val="es-ES"/>
        </w:rPr>
        <w:t>desaparecieron</w:t>
      </w:r>
      <w:r w:rsidRPr="009576C8">
        <w:rPr>
          <w:lang w:val="es-ES"/>
        </w:rPr>
        <w:t xml:space="preserve"> las epidemias del SARS y MERS? Los otros coronavirus para los que no hay ________</w:t>
      </w:r>
      <w:r w:rsidRPr="009576C8">
        <w:rPr>
          <w:i/>
          <w:lang w:val="es-ES"/>
        </w:rPr>
        <w:t>vacuna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El gobierno vasco muestra su preocupación por lo vivido en las playas y ________</w:t>
      </w:r>
      <w:r w:rsidRPr="009576C8">
        <w:rPr>
          <w:i/>
          <w:lang w:val="es-ES"/>
        </w:rPr>
        <w:t>apela</w:t>
      </w:r>
      <w:r w:rsidRPr="009576C8">
        <w:rPr>
          <w:lang w:val="es-ES"/>
        </w:rPr>
        <w:t xml:space="preserve"> a la responsabilidad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Twitter colocó por primera vez advertencias sobre la ________</w:t>
      </w:r>
      <w:r w:rsidRPr="009576C8">
        <w:rPr>
          <w:i/>
          <w:lang w:val="es-ES"/>
        </w:rPr>
        <w:t>veracidad</w:t>
      </w:r>
      <w:r w:rsidRPr="009576C8">
        <w:rPr>
          <w:lang w:val="es-ES"/>
        </w:rPr>
        <w:t xml:space="preserve"> en mensajes del presidente de EE.UU.</w:t>
      </w:r>
    </w:p>
    <w:p w:rsidR="009576C8" w:rsidRPr="009576C8" w:rsidRDefault="009576C8" w:rsidP="009576C8">
      <w:pPr>
        <w:pStyle w:val="Paragraphedeliste"/>
        <w:numPr>
          <w:ilvl w:val="0"/>
          <w:numId w:val="3"/>
        </w:numPr>
        <w:rPr>
          <w:lang w:val="es-ES"/>
        </w:rPr>
      </w:pPr>
      <w:r w:rsidRPr="009576C8">
        <w:rPr>
          <w:lang w:val="es-ES"/>
        </w:rPr>
        <w:t>Twitter planta ________</w:t>
      </w:r>
      <w:r w:rsidRPr="009576C8">
        <w:rPr>
          <w:i/>
          <w:lang w:val="es-ES"/>
        </w:rPr>
        <w:t>cara</w:t>
      </w:r>
      <w:r w:rsidRPr="009576C8">
        <w:rPr>
          <w:lang w:val="es-ES"/>
        </w:rPr>
        <w:t xml:space="preserve"> a Trump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9576C8" w:rsidRPr="009576C8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>La esposa del expolicía detenido por la muerte de Floyd se divorcia de él</w:t>
      </w:r>
    </w:p>
    <w:p w:rsidR="009576C8" w:rsidRPr="009576C8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>Un grupo de monos se cuela en un laboratorio y roba muestras de sangre de enfermos de coronavirus</w:t>
      </w:r>
    </w:p>
    <w:p w:rsidR="009576C8" w:rsidRPr="009576C8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>Ansiedad por separación: la mejor prueba de los vínculos de un gato y su dueño</w:t>
      </w:r>
    </w:p>
    <w:p w:rsidR="009576C8" w:rsidRPr="009576C8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 xml:space="preserve">“Seguramente Auschwitz no hubiera sido posible con redes como Twitter…” </w:t>
      </w:r>
      <w:proofErr w:type="spellStart"/>
      <w:r w:rsidRPr="009576C8">
        <w:rPr>
          <w:lang w:val="es-ES"/>
        </w:rPr>
        <w:t>Màrius</w:t>
      </w:r>
      <w:proofErr w:type="spellEnd"/>
      <w:r w:rsidRPr="009576C8">
        <w:rPr>
          <w:lang w:val="es-ES"/>
        </w:rPr>
        <w:t xml:space="preserve"> Carol</w:t>
      </w:r>
    </w:p>
    <w:p w:rsidR="009576C8" w:rsidRPr="009576C8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>Las visitas de Médicos Sin Fronteras a 500 residencias: "Vimos a ancianos deshidratados y muriendo solos"</w:t>
      </w:r>
    </w:p>
    <w:p w:rsidR="009576C8" w:rsidRPr="009576C8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>La vida en tiempos de pandemia: "Nos hace falta lo que a ti te sobra"</w:t>
      </w:r>
    </w:p>
    <w:p w:rsidR="009576C8" w:rsidRPr="009576C8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>Una mujer escondió el cadáver de su abuela en un congelador por 16 años para estafar a la seguridad social</w:t>
      </w:r>
    </w:p>
    <w:p w:rsidR="009576C8" w:rsidRPr="009576C8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>Marta García Aller: "Que los robots no enfermen es una excelente noticia"</w:t>
      </w:r>
    </w:p>
    <w:p w:rsidR="009576C8" w:rsidRPr="009576C8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>Las tapas y el picoteo, así se contagia el coronavirus en las terrazas</w:t>
      </w:r>
    </w:p>
    <w:p w:rsidR="006432B4" w:rsidRPr="00F25C9F" w:rsidRDefault="009576C8" w:rsidP="009576C8">
      <w:pPr>
        <w:pStyle w:val="Paragraphedeliste"/>
        <w:numPr>
          <w:ilvl w:val="0"/>
          <w:numId w:val="1"/>
        </w:numPr>
        <w:rPr>
          <w:lang w:val="es-ES"/>
        </w:rPr>
      </w:pPr>
      <w:r w:rsidRPr="009576C8">
        <w:rPr>
          <w:lang w:val="es-ES"/>
        </w:rPr>
        <w:t>Un misterioso ganador de la lotería en Reino Unido está a punto de perder más de un millón de euros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B15" w:rsidRDefault="00685B15" w:rsidP="00B4420C">
      <w:pPr>
        <w:spacing w:after="0" w:line="240" w:lineRule="auto"/>
      </w:pPr>
      <w:r>
        <w:separator/>
      </w:r>
    </w:p>
  </w:endnote>
  <w:endnote w:type="continuationSeparator" w:id="0">
    <w:p w:rsidR="00685B15" w:rsidRDefault="00685B1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Pieddepage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B15" w:rsidRDefault="00685B15" w:rsidP="00B4420C">
      <w:pPr>
        <w:spacing w:after="0" w:line="240" w:lineRule="auto"/>
      </w:pPr>
      <w:r>
        <w:separator/>
      </w:r>
    </w:p>
  </w:footnote>
  <w:footnote w:type="continuationSeparator" w:id="0">
    <w:p w:rsidR="00685B15" w:rsidRDefault="00685B1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En-tte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9576C8">
      <w:rPr>
        <w:lang w:val="es-ES"/>
      </w:rPr>
      <w:t>2</w:t>
    </w:r>
    <w:r w:rsidR="00AA07BC">
      <w:rPr>
        <w:lang w:val="es-ES"/>
      </w:rPr>
      <w:t>/0</w:t>
    </w:r>
    <w:r w:rsidR="009576C8">
      <w:rPr>
        <w:lang w:val="es-ES"/>
      </w:rPr>
      <w:t>6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85B15"/>
    <w:rsid w:val="00697599"/>
    <w:rsid w:val="00740059"/>
    <w:rsid w:val="007422A0"/>
    <w:rsid w:val="00790250"/>
    <w:rsid w:val="00825E06"/>
    <w:rsid w:val="0089102B"/>
    <w:rsid w:val="008A4383"/>
    <w:rsid w:val="009514DC"/>
    <w:rsid w:val="009576C8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286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20C"/>
  </w:style>
  <w:style w:type="paragraph" w:styleId="Pieddepage">
    <w:name w:val="footer"/>
    <w:basedOn w:val="Normal"/>
    <w:link w:val="Pieddepag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20C"/>
  </w:style>
  <w:style w:type="paragraph" w:styleId="Paragraphedeliste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2020-05-31T11:20:00Z</dcterms:modified>
</cp:coreProperties>
</file>