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A050" w14:textId="732F4BAF" w:rsidR="00DA58DE" w:rsidRDefault="00DA58DE">
      <w:pPr>
        <w:rPr>
          <w:lang w:val="nl-BE"/>
        </w:rPr>
      </w:pPr>
      <w:r>
        <w:rPr>
          <w:lang w:val="nl-BE"/>
        </w:rPr>
        <w:t>FM 3 – 3/3/21</w:t>
      </w:r>
    </w:p>
    <w:p w14:paraId="78776837" w14:textId="428ED115" w:rsidR="006E3401" w:rsidRDefault="006E3401">
      <w:pPr>
        <w:rPr>
          <w:lang w:val="nl-BE"/>
        </w:rPr>
      </w:pPr>
      <w:r>
        <w:rPr>
          <w:lang w:val="nl-BE"/>
        </w:rPr>
        <w:t xml:space="preserve">1 – </w:t>
      </w:r>
      <w:proofErr w:type="spellStart"/>
      <w:r>
        <w:rPr>
          <w:lang w:val="nl-BE"/>
        </w:rPr>
        <w:t>erreurs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fréquentes</w:t>
      </w:r>
      <w:proofErr w:type="spellEnd"/>
    </w:p>
    <w:p w14:paraId="7BF7EDAA" w14:textId="073102D7" w:rsidR="006E3401" w:rsidRDefault="006E3401">
      <w:pPr>
        <w:rPr>
          <w:lang w:val="nl-BE"/>
        </w:rPr>
      </w:pPr>
      <w:hyperlink r:id="rId5" w:history="1">
        <w:r w:rsidRPr="005A4B7A">
          <w:rPr>
            <w:rStyle w:val="Hyperlink"/>
            <w:lang w:val="nl-BE"/>
          </w:rPr>
          <w:t>https://hlrnet.com/ex/erreursfrequentes.htm</w:t>
        </w:r>
      </w:hyperlink>
      <w:r>
        <w:rPr>
          <w:lang w:val="nl-BE"/>
        </w:rPr>
        <w:t xml:space="preserve"> </w:t>
      </w:r>
    </w:p>
    <w:p w14:paraId="32C3B5B3" w14:textId="69D46893" w:rsidR="00D802A9" w:rsidRDefault="00D802A9">
      <w:pPr>
        <w:rPr>
          <w:lang w:val="nl-BE"/>
        </w:rPr>
      </w:pPr>
      <w:r>
        <w:rPr>
          <w:lang w:val="nl-BE"/>
        </w:rPr>
        <w:t>2 - Terminologie</w:t>
      </w:r>
    </w:p>
    <w:p w14:paraId="7E46B46A" w14:textId="4A18C17D" w:rsidR="006E3401" w:rsidRDefault="006E3401">
      <w:pPr>
        <w:rPr>
          <w:lang w:val="nl-BE"/>
        </w:rPr>
      </w:pPr>
      <w:proofErr w:type="spellStart"/>
      <w:r>
        <w:rPr>
          <w:lang w:val="nl-BE"/>
        </w:rPr>
        <w:t>Quelques</w:t>
      </w:r>
      <w:proofErr w:type="spellEnd"/>
      <w:r>
        <w:rPr>
          <w:lang w:val="nl-BE"/>
        </w:rPr>
        <w:t xml:space="preserve"> fiches;</w:t>
      </w:r>
    </w:p>
    <w:p w14:paraId="50E639AC" w14:textId="77777777" w:rsidR="006E3401" w:rsidRPr="006E3401" w:rsidRDefault="006E3401" w:rsidP="006E3401">
      <w:pPr>
        <w:pStyle w:val="Lijstalinea"/>
        <w:numPr>
          <w:ilvl w:val="0"/>
          <w:numId w:val="1"/>
        </w:numPr>
        <w:rPr>
          <w:lang w:val="fr-BE"/>
        </w:rPr>
      </w:pPr>
      <w:r w:rsidRPr="006E3401">
        <w:rPr>
          <w:lang w:val="fr-BE"/>
        </w:rPr>
        <w:t>Voie d’administration (Wikipédia) – Le français et les soins de santé</w:t>
      </w:r>
    </w:p>
    <w:p w14:paraId="67C12B46" w14:textId="77777777" w:rsidR="00BF0FAE" w:rsidRDefault="006E3401" w:rsidP="00BF0FAE">
      <w:pPr>
        <w:pStyle w:val="Lijstalinea"/>
        <w:rPr>
          <w:lang w:val="fr-BE"/>
        </w:rPr>
      </w:pPr>
      <w:hyperlink r:id="rId6" w:history="1">
        <w:r w:rsidRPr="005A4B7A">
          <w:rPr>
            <w:rStyle w:val="Hyperlink"/>
            <w:lang w:val="fr-BE"/>
          </w:rPr>
          <w:t>https://hlrnet.com/sites/fss/?p=3595</w:t>
        </w:r>
      </w:hyperlink>
    </w:p>
    <w:p w14:paraId="6391AFC7" w14:textId="6BE1734A" w:rsidR="00BF0FAE" w:rsidRPr="00BF0FAE" w:rsidRDefault="00BF0FAE" w:rsidP="00BF0FAE">
      <w:pPr>
        <w:pStyle w:val="Lijstalinea"/>
        <w:numPr>
          <w:ilvl w:val="0"/>
          <w:numId w:val="1"/>
        </w:numPr>
        <w:rPr>
          <w:lang w:val="fr-BE"/>
        </w:rPr>
      </w:pPr>
      <w:r w:rsidRPr="00BF0FAE">
        <w:rPr>
          <w:lang w:val="fr-BE"/>
        </w:rPr>
        <w:t>Anatomie humaine (Wikipédia) – Le français et les soins de santé</w:t>
      </w:r>
    </w:p>
    <w:p w14:paraId="0AB105D1" w14:textId="7B740F3F" w:rsidR="00BF0FAE" w:rsidRDefault="00BF0FAE" w:rsidP="00BF0FAE">
      <w:pPr>
        <w:pStyle w:val="Lijstalinea"/>
        <w:rPr>
          <w:lang w:val="fr-BE"/>
        </w:rPr>
      </w:pPr>
      <w:hyperlink r:id="rId7" w:history="1">
        <w:r w:rsidRPr="005A4B7A">
          <w:rPr>
            <w:rStyle w:val="Hyperlink"/>
            <w:lang w:val="fr-BE"/>
          </w:rPr>
          <w:t>https://hlrnet.com/sites/fss/?p=3598</w:t>
        </w:r>
      </w:hyperlink>
    </w:p>
    <w:p w14:paraId="7CB90C7D" w14:textId="2D150D03" w:rsidR="00BF0FAE" w:rsidRDefault="00BF0FAE" w:rsidP="00BF0FAE">
      <w:pPr>
        <w:pStyle w:val="Lijstalinea"/>
        <w:rPr>
          <w:lang w:val="fr-BE"/>
        </w:rPr>
      </w:pPr>
    </w:p>
    <w:p w14:paraId="36847656" w14:textId="37377172" w:rsidR="00BF0FAE" w:rsidRPr="00BF0FAE" w:rsidRDefault="00BF0FAE" w:rsidP="00BF0FAE">
      <w:pPr>
        <w:pStyle w:val="Lijstalinea"/>
        <w:numPr>
          <w:ilvl w:val="0"/>
          <w:numId w:val="1"/>
        </w:numPr>
        <w:rPr>
          <w:lang w:val="fr-BE"/>
        </w:rPr>
      </w:pPr>
      <w:r w:rsidRPr="00BF0FAE">
        <w:rPr>
          <w:lang w:val="fr-BE"/>
        </w:rPr>
        <w:t>Applications mobiles pour pratiquer le français de l’anatomie – Le français et les soins de santé</w:t>
      </w:r>
    </w:p>
    <w:p w14:paraId="1BA10808" w14:textId="12BC8BB9" w:rsidR="00BF0FAE" w:rsidRDefault="00BF0FAE" w:rsidP="00BF0FAE">
      <w:pPr>
        <w:pStyle w:val="Lijstalinea"/>
        <w:rPr>
          <w:lang w:val="fr-BE"/>
        </w:rPr>
      </w:pPr>
      <w:r w:rsidRPr="00BF0FAE">
        <w:rPr>
          <w:lang w:val="fr-BE"/>
        </w:rPr>
        <w:t>https://hlrnet.com/sites/fss/?p=2988</w:t>
      </w:r>
    </w:p>
    <w:p w14:paraId="1286D6D5" w14:textId="59EC5596" w:rsidR="00BF0FAE" w:rsidRDefault="00BF0FAE" w:rsidP="00BF0FAE">
      <w:pPr>
        <w:pStyle w:val="Lijstalinea"/>
        <w:rPr>
          <w:lang w:val="fr-BE"/>
        </w:rPr>
      </w:pPr>
    </w:p>
    <w:p w14:paraId="5A9C3BC6" w14:textId="6507E732" w:rsidR="00BF0FAE" w:rsidRDefault="00BF0FAE" w:rsidP="00BF0FAE">
      <w:pPr>
        <w:pStyle w:val="Lijstalinea"/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foie &gt;&lt; la foi</w:t>
      </w:r>
    </w:p>
    <w:p w14:paraId="2060FCDE" w14:textId="30BA50A0" w:rsidR="00BF0FAE" w:rsidRDefault="00BF0FAE" w:rsidP="00BF0FAE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Dérivés de parties du corps</w:t>
      </w:r>
      <w:r>
        <w:rPr>
          <w:lang w:val="fr-BE"/>
        </w:rPr>
        <w:br/>
      </w:r>
      <w:r w:rsidR="0056580E">
        <w:rPr>
          <w:lang w:val="fr-BE"/>
        </w:rPr>
        <w:t>poumon &gt; pulmonaire</w:t>
      </w:r>
      <w:r w:rsidR="0056580E">
        <w:rPr>
          <w:lang w:val="fr-BE"/>
        </w:rPr>
        <w:br/>
        <w:t>foie &gt; hépatique</w:t>
      </w:r>
      <w:r w:rsidR="0056580E">
        <w:rPr>
          <w:lang w:val="fr-BE"/>
        </w:rPr>
        <w:br/>
        <w:t>peau &gt; cutané, dermique</w:t>
      </w:r>
      <w:r w:rsidR="0056580E">
        <w:rPr>
          <w:lang w:val="fr-BE"/>
        </w:rPr>
        <w:br/>
        <w:t>sang &gt; sanguin</w:t>
      </w:r>
      <w:r w:rsidR="0056580E">
        <w:rPr>
          <w:lang w:val="fr-BE"/>
        </w:rPr>
        <w:br/>
        <w:t xml:space="preserve">thorax &gt; thoracique / </w:t>
      </w:r>
      <w:proofErr w:type="spellStart"/>
      <w:r w:rsidR="0056580E">
        <w:rPr>
          <w:lang w:val="fr-BE"/>
        </w:rPr>
        <w:t>thorocal</w:t>
      </w:r>
      <w:proofErr w:type="spellEnd"/>
      <w:r w:rsidR="0056580E">
        <w:rPr>
          <w:lang w:val="fr-BE"/>
        </w:rPr>
        <w:br/>
        <w:t>yeux &gt; oculaire / ophtalmique</w:t>
      </w:r>
    </w:p>
    <w:p w14:paraId="76B3CE02" w14:textId="14BCB2D6" w:rsidR="0056580E" w:rsidRDefault="0056580E" w:rsidP="00BF0FAE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Dérivés et composés</w:t>
      </w:r>
      <w:r>
        <w:rPr>
          <w:lang w:val="fr-BE"/>
        </w:rPr>
        <w:br/>
        <w:t xml:space="preserve">Préfixes : pré, post, per, anti-, a-, </w:t>
      </w:r>
      <w:proofErr w:type="spellStart"/>
      <w:r>
        <w:rPr>
          <w:lang w:val="fr-BE"/>
        </w:rPr>
        <w:t>néphr</w:t>
      </w:r>
      <w:proofErr w:type="spellEnd"/>
      <w:r>
        <w:rPr>
          <w:lang w:val="fr-BE"/>
        </w:rPr>
        <w:t>-</w:t>
      </w:r>
      <w:r>
        <w:rPr>
          <w:lang w:val="fr-BE"/>
        </w:rPr>
        <w:br/>
        <w:t>Suffixes : -ite, -</w:t>
      </w:r>
      <w:proofErr w:type="spellStart"/>
      <w:r>
        <w:rPr>
          <w:lang w:val="fr-BE"/>
        </w:rPr>
        <w:t>iste</w:t>
      </w:r>
      <w:proofErr w:type="spellEnd"/>
      <w:r>
        <w:rPr>
          <w:lang w:val="fr-BE"/>
        </w:rPr>
        <w:t>/-logue, -ectomie</w:t>
      </w:r>
    </w:p>
    <w:p w14:paraId="262570A5" w14:textId="7D279D30" w:rsidR="00D802A9" w:rsidRPr="00D802A9" w:rsidRDefault="00D802A9" w:rsidP="00D802A9">
      <w:pPr>
        <w:rPr>
          <w:b/>
          <w:bCs/>
          <w:lang w:val="fr-BE"/>
        </w:rPr>
      </w:pPr>
      <w:r w:rsidRPr="00D802A9">
        <w:rPr>
          <w:b/>
          <w:bCs/>
          <w:lang w:val="fr-BE"/>
        </w:rPr>
        <w:t>Chlamydia</w:t>
      </w:r>
    </w:p>
    <w:p w14:paraId="73C6456D" w14:textId="111BE23C" w:rsidR="00D802A9" w:rsidRDefault="00D802A9" w:rsidP="00D802A9">
      <w:pPr>
        <w:rPr>
          <w:lang w:val="fr-BE"/>
        </w:rPr>
      </w:pPr>
      <w:r>
        <w:rPr>
          <w:lang w:val="fr-BE"/>
        </w:rPr>
        <w:t>MST – maladie sexuellement transmissible</w:t>
      </w:r>
    </w:p>
    <w:p w14:paraId="75C2C247" w14:textId="307A9B75" w:rsidR="00D802A9" w:rsidRDefault="00D802A9" w:rsidP="00D802A9">
      <w:pPr>
        <w:rPr>
          <w:lang w:val="fr-BE"/>
        </w:rPr>
      </w:pPr>
      <w:r>
        <w:rPr>
          <w:lang w:val="fr-BE"/>
        </w:rPr>
        <w:t>OMS – Organisation mondiale de la santé</w:t>
      </w:r>
    </w:p>
    <w:p w14:paraId="0817C68D" w14:textId="77777777" w:rsidR="004B16E9" w:rsidRPr="004B16E9" w:rsidRDefault="004B16E9" w:rsidP="004B16E9">
      <w:pPr>
        <w:rPr>
          <w:lang w:val="fr-BE"/>
        </w:rPr>
      </w:pPr>
      <w:r w:rsidRPr="004B16E9">
        <w:rPr>
          <w:lang w:val="fr-BE"/>
        </w:rPr>
        <w:t>Chlamydia : de premiers résultats encourageants dans la quête d’un vaccin – Le français et les soins de santé</w:t>
      </w:r>
    </w:p>
    <w:p w14:paraId="6AAA9D69" w14:textId="3ACB8593" w:rsidR="00D802A9" w:rsidRDefault="004B16E9" w:rsidP="004B16E9">
      <w:pPr>
        <w:rPr>
          <w:lang w:val="fr-BE"/>
        </w:rPr>
      </w:pPr>
      <w:hyperlink r:id="rId8" w:history="1">
        <w:r w:rsidRPr="005A4B7A">
          <w:rPr>
            <w:rStyle w:val="Hyperlink"/>
            <w:lang w:val="fr-BE"/>
          </w:rPr>
          <w:t>https://hlrnet.com/sites/fss/?p=2602</w:t>
        </w:r>
      </w:hyperlink>
    </w:p>
    <w:p w14:paraId="4B317EAD" w14:textId="4A0A9185" w:rsidR="004B16E9" w:rsidRPr="004B16E9" w:rsidRDefault="004B16E9" w:rsidP="004B16E9">
      <w:pPr>
        <w:rPr>
          <w:b/>
          <w:bCs/>
          <w:lang w:val="fr-BE"/>
        </w:rPr>
      </w:pPr>
      <w:r w:rsidRPr="004B16E9">
        <w:rPr>
          <w:b/>
          <w:bCs/>
          <w:lang w:val="fr-BE"/>
        </w:rPr>
        <w:t>Thème de tous les jours</w:t>
      </w:r>
    </w:p>
    <w:p w14:paraId="127D7323" w14:textId="33FF735F" w:rsidR="004B16E9" w:rsidRPr="004B16E9" w:rsidRDefault="004B16E9" w:rsidP="004B16E9">
      <w:pPr>
        <w:rPr>
          <w:i/>
          <w:iCs/>
          <w:lang w:val="fr-BE"/>
        </w:rPr>
      </w:pPr>
      <w:r w:rsidRPr="004B16E9">
        <w:rPr>
          <w:i/>
          <w:iCs/>
          <w:lang w:val="fr-BE"/>
        </w:rPr>
        <w:t>Famille</w:t>
      </w:r>
    </w:p>
    <w:p w14:paraId="547A7840" w14:textId="5D96A3F3" w:rsidR="00D802A9" w:rsidRDefault="004B16E9" w:rsidP="00D802A9">
      <w:pPr>
        <w:rPr>
          <w:lang w:val="fr-BE"/>
        </w:rPr>
      </w:pPr>
      <w:proofErr w:type="gramStart"/>
      <w:r>
        <w:rPr>
          <w:lang w:val="fr-BE"/>
        </w:rPr>
        <w:t>points</w:t>
      </w:r>
      <w:proofErr w:type="gramEnd"/>
      <w:r>
        <w:rPr>
          <w:lang w:val="fr-BE"/>
        </w:rPr>
        <w:t xml:space="preserve"> communs</w:t>
      </w:r>
    </w:p>
    <w:p w14:paraId="771C9484" w14:textId="0F8738E1" w:rsidR="004B16E9" w:rsidRDefault="004B16E9" w:rsidP="00D802A9">
      <w:pPr>
        <w:rPr>
          <w:lang w:val="fr-BE"/>
        </w:rPr>
      </w:pPr>
      <w:proofErr w:type="gramStart"/>
      <w:r>
        <w:rPr>
          <w:lang w:val="fr-BE"/>
        </w:rPr>
        <w:t>un</w:t>
      </w:r>
      <w:proofErr w:type="gramEnd"/>
      <w:r>
        <w:rPr>
          <w:lang w:val="fr-BE"/>
        </w:rPr>
        <w:t xml:space="preserve"> chat / une chatte / un chaton </w:t>
      </w:r>
    </w:p>
    <w:p w14:paraId="380CBA23" w14:textId="51EF1A1E" w:rsidR="004B16E9" w:rsidRDefault="004B16E9" w:rsidP="00D802A9">
      <w:pPr>
        <w:rPr>
          <w:lang w:val="fr-BE"/>
        </w:rPr>
      </w:pPr>
      <w:proofErr w:type="gramStart"/>
      <w:r>
        <w:rPr>
          <w:lang w:val="fr-BE"/>
        </w:rPr>
        <w:t>aîné</w:t>
      </w:r>
      <w:proofErr w:type="gramEnd"/>
      <w:r>
        <w:rPr>
          <w:lang w:val="fr-BE"/>
        </w:rPr>
        <w:t xml:space="preserve"> &gt;&lt; cadet == le plus âgé</w:t>
      </w:r>
    </w:p>
    <w:p w14:paraId="718F4352" w14:textId="3800C9F1" w:rsidR="004B16E9" w:rsidRDefault="004B16E9" w:rsidP="00D802A9">
      <w:pPr>
        <w:rPr>
          <w:lang w:val="fr-BE"/>
        </w:rPr>
      </w:pPr>
      <w:proofErr w:type="gramStart"/>
      <w:r>
        <w:rPr>
          <w:lang w:val="fr-BE"/>
        </w:rPr>
        <w:t>on</w:t>
      </w:r>
      <w:proofErr w:type="gramEnd"/>
      <w:r>
        <w:rPr>
          <w:lang w:val="fr-BE"/>
        </w:rPr>
        <w:t xml:space="preserve"> a les cheveux longs</w:t>
      </w:r>
    </w:p>
    <w:p w14:paraId="7F65F0E9" w14:textId="5E052D04" w:rsidR="004B16E9" w:rsidRDefault="004B16E9" w:rsidP="00D802A9">
      <w:pPr>
        <w:rPr>
          <w:lang w:val="fr-BE"/>
        </w:rPr>
      </w:pPr>
      <w:proofErr w:type="gramStart"/>
      <w:r>
        <w:rPr>
          <w:lang w:val="fr-BE"/>
        </w:rPr>
        <w:t>être</w:t>
      </w:r>
      <w:proofErr w:type="gramEnd"/>
      <w:r>
        <w:rPr>
          <w:lang w:val="fr-BE"/>
        </w:rPr>
        <w:t xml:space="preserve"> en couple / être marié</w:t>
      </w:r>
    </w:p>
    <w:p w14:paraId="079CE519" w14:textId="61F63116" w:rsidR="004B16E9" w:rsidRDefault="004B16E9" w:rsidP="00D802A9">
      <w:pPr>
        <w:rPr>
          <w:lang w:val="fr-BE"/>
        </w:rPr>
      </w:pPr>
      <w:proofErr w:type="gramStart"/>
      <w:r>
        <w:rPr>
          <w:lang w:val="fr-BE"/>
        </w:rPr>
        <w:lastRenderedPageBreak/>
        <w:t>habiter</w:t>
      </w:r>
      <w:proofErr w:type="gramEnd"/>
      <w:r>
        <w:rPr>
          <w:lang w:val="fr-BE"/>
        </w:rPr>
        <w:t xml:space="preserve"> à la campagne</w:t>
      </w:r>
    </w:p>
    <w:p w14:paraId="3CC60AA9" w14:textId="73A02772" w:rsidR="004B16E9" w:rsidRDefault="004B16E9" w:rsidP="00D802A9">
      <w:pPr>
        <w:rPr>
          <w:lang w:val="fr-BE"/>
        </w:rPr>
      </w:pPr>
      <w:proofErr w:type="gramStart"/>
      <w:r>
        <w:rPr>
          <w:lang w:val="fr-BE"/>
        </w:rPr>
        <w:t>une</w:t>
      </w:r>
      <w:proofErr w:type="gramEnd"/>
      <w:r>
        <w:rPr>
          <w:lang w:val="fr-BE"/>
        </w:rPr>
        <w:t xml:space="preserve"> famille unie</w:t>
      </w:r>
    </w:p>
    <w:p w14:paraId="62163527" w14:textId="01106904" w:rsidR="006F2DDF" w:rsidRDefault="006F2DDF" w:rsidP="00D802A9">
      <w:pPr>
        <w:rPr>
          <w:lang w:val="fr-BE"/>
        </w:rPr>
      </w:pPr>
      <w:proofErr w:type="gramStart"/>
      <w:r>
        <w:rPr>
          <w:lang w:val="fr-BE"/>
        </w:rPr>
        <w:t>cousin</w:t>
      </w:r>
      <w:proofErr w:type="gramEnd"/>
      <w:r>
        <w:rPr>
          <w:lang w:val="fr-BE"/>
        </w:rPr>
        <w:t xml:space="preserve"> (fils de oncle/tante) = même génération &gt;&lt; neveu (fils de frère) = autre génération</w:t>
      </w:r>
    </w:p>
    <w:p w14:paraId="6D995ED2" w14:textId="29C31346" w:rsidR="006F2DDF" w:rsidRDefault="006F2DDF" w:rsidP="00D802A9">
      <w:pPr>
        <w:rPr>
          <w:lang w:val="fr-BE"/>
        </w:rPr>
      </w:pPr>
      <w:proofErr w:type="gramStart"/>
      <w:r>
        <w:rPr>
          <w:lang w:val="fr-BE"/>
        </w:rPr>
        <w:t>un</w:t>
      </w:r>
      <w:proofErr w:type="gramEnd"/>
      <w:r>
        <w:rPr>
          <w:lang w:val="fr-BE"/>
        </w:rPr>
        <w:t xml:space="preserve"> home = en </w:t>
      </w:r>
      <w:proofErr w:type="spellStart"/>
      <w:r>
        <w:rPr>
          <w:lang w:val="fr-BE"/>
        </w:rPr>
        <w:t>ehpad</w:t>
      </w:r>
      <w:proofErr w:type="spellEnd"/>
      <w:r>
        <w:rPr>
          <w:lang w:val="fr-BE"/>
        </w:rPr>
        <w:t xml:space="preserve"> (</w:t>
      </w:r>
      <w:r w:rsidRPr="006F2DDF">
        <w:rPr>
          <w:lang w:val="fr-BE"/>
        </w:rPr>
        <w:t>Établissement d'hébergement pour personnes âgées dépendantes</w:t>
      </w:r>
      <w:r>
        <w:rPr>
          <w:lang w:val="fr-BE"/>
        </w:rPr>
        <w:t>)</w:t>
      </w:r>
      <w:r>
        <w:rPr>
          <w:lang w:val="fr-BE"/>
        </w:rPr>
        <w:br/>
      </w:r>
      <w:r>
        <w:rPr>
          <w:noProof/>
        </w:rPr>
        <w:drawing>
          <wp:inline distT="0" distB="0" distL="0" distR="0" wp14:anchorId="1CE048C8" wp14:editId="1F8742B6">
            <wp:extent cx="5400040" cy="3053080"/>
            <wp:effectExtent l="0" t="0" r="0" b="0"/>
            <wp:docPr id="1" name="Afbeelding 1" descr="Mon arbre généalo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 arbre généalogiq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5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69EAE" w14:textId="1EE1FD3E" w:rsidR="006F2DDF" w:rsidRDefault="00CF5206" w:rsidP="00D802A9">
      <w:pPr>
        <w:rPr>
          <w:lang w:val="fr-BE"/>
        </w:rPr>
      </w:pPr>
      <w:hyperlink r:id="rId10" w:history="1">
        <w:r w:rsidRPr="005A4B7A">
          <w:rPr>
            <w:rStyle w:val="Hyperlink"/>
            <w:lang w:val="fr-BE"/>
          </w:rPr>
          <w:t>https://templates.office.com/fr-fr/mon-arbre-g%C3%A9n%C3%A9alogique-tm00832426</w:t>
        </w:r>
      </w:hyperlink>
    </w:p>
    <w:p w14:paraId="212E6468" w14:textId="77777777" w:rsidR="00CF5206" w:rsidRPr="00D802A9" w:rsidRDefault="00CF5206" w:rsidP="00D802A9">
      <w:pPr>
        <w:rPr>
          <w:lang w:val="fr-BE"/>
        </w:rPr>
      </w:pPr>
    </w:p>
    <w:sectPr w:rsidR="00CF5206" w:rsidRPr="00D802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A46E1"/>
    <w:multiLevelType w:val="hybridMultilevel"/>
    <w:tmpl w:val="BD88C554"/>
    <w:lvl w:ilvl="0" w:tplc="3ABEF3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DE"/>
    <w:rsid w:val="004B16E9"/>
    <w:rsid w:val="0056580E"/>
    <w:rsid w:val="006E3401"/>
    <w:rsid w:val="006F2DDF"/>
    <w:rsid w:val="00BF0FAE"/>
    <w:rsid w:val="00CF5206"/>
    <w:rsid w:val="00D802A9"/>
    <w:rsid w:val="00DA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E130"/>
  <w15:chartTrackingRefBased/>
  <w15:docId w15:val="{C6C6F497-1A9E-41A2-95CA-7196346C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340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340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E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rnet.com/sites/fss/?p=26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lrnet.com/sites/fss/?p=35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lrnet.com/sites/fss/?p=359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lrnet.com/ex/erreursfrequentes.htm" TargetMode="External"/><Relationship Id="rId10" Type="http://schemas.openxmlformats.org/officeDocument/2006/relationships/hyperlink" Target="https://templates.office.com/fr-fr/mon-arbre-g%C3%A9n%C3%A9alogique-tm0083242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</cp:revision>
  <dcterms:created xsi:type="dcterms:W3CDTF">2021-03-03T08:01:00Z</dcterms:created>
  <dcterms:modified xsi:type="dcterms:W3CDTF">2021-03-03T10:19:00Z</dcterms:modified>
</cp:coreProperties>
</file>