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Le président du PS Paul Magnette n'a pas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enterré</w:t>
      </w:r>
      <w:r w:rsidRPr="00CA39A8">
        <w:rPr>
          <w:lang w:val="fr-BE"/>
        </w:rPr>
        <w:t xml:space="preserve"> la piste d'un gouvernement provisoire s'il n'est pas possible de former un gouvernement de législature. 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L’Aga Khan arrête son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mécénat</w:t>
      </w:r>
      <w:r w:rsidRPr="00CA39A8">
        <w:rPr>
          <w:lang w:val="fr-BE"/>
        </w:rPr>
        <w:t xml:space="preserve"> du domaine de Chantilly. Il avait injecté pas moins de 70 millions d’euros dans la propriété historique du prince Henri d’Orléans. 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« Le vieillissement et la mort en série des baby-boomeurs vont poser des questions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vertigineuses</w:t>
      </w:r>
      <w:r w:rsidRPr="00CA39A8">
        <w:rPr>
          <w:lang w:val="fr-BE"/>
        </w:rPr>
        <w:t xml:space="preserve"> ». Michèle Delaunay, médecin, députée et ministre, consacre un essai aux 20 millions de personnes nées entre 1946 et 1973. 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Un conflit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frontal</w:t>
      </w:r>
      <w:r w:rsidRPr="00CA39A8">
        <w:rPr>
          <w:lang w:val="fr-BE"/>
        </w:rPr>
        <w:t xml:space="preserve"> avec la nature. Comment survivre dans cette nouvelle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ère</w:t>
      </w:r>
      <w:r w:rsidRPr="00CA39A8">
        <w:rPr>
          <w:lang w:val="fr-BE"/>
        </w:rPr>
        <w:t xml:space="preserve"> des incendies géants ? La Deux pose la question, tandis que l’Australie flambe. Incendies géants : enquête sur un nouveau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fléau</w:t>
      </w:r>
      <w:r w:rsidRPr="00CA39A8">
        <w:rPr>
          <w:vanish/>
          <w:lang w:val="fr-BE"/>
        </w:rPr>
        <w:t xml:space="preserve"> 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Le gouvernement australien a annoncé dimanche avoir dégagé 76 millions de dollars (environ 47 millions d'euros) afin de permettre au secteur touristique de se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remettre</w:t>
      </w:r>
      <w:r w:rsidRPr="00CA39A8">
        <w:rPr>
          <w:lang w:val="fr-BE"/>
        </w:rPr>
        <w:t xml:space="preserve"> des conséquences des feux de brousse qui ont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dévasté</w:t>
      </w:r>
      <w:r w:rsidRPr="00CA39A8">
        <w:rPr>
          <w:lang w:val="fr-BE"/>
        </w:rPr>
        <w:t xml:space="preserve"> une partie du pays. Le Premier ministre conservateur, Scott Morrison, a déclaré que le tourisme était confronté à son "plus grand défi de mémoire d'homme". 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"Une majorité PS-N-VA ne verra pas le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jour</w:t>
      </w:r>
      <w:r w:rsidRPr="00CA39A8">
        <w:rPr>
          <w:lang w:val="fr-BE"/>
        </w:rPr>
        <w:t>"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Plus de 70 cm de neige, maisons </w:t>
      </w:r>
      <w:r>
        <w:rPr>
          <w:lang w:val="fr-BE"/>
        </w:rPr>
        <w:t>_______</w:t>
      </w:r>
      <w:r w:rsidRPr="00CA39A8">
        <w:rPr>
          <w:i/>
          <w:vanish/>
          <w:lang w:val="fr-BE"/>
        </w:rPr>
        <w:t>ensevelies</w:t>
      </w:r>
      <w:r w:rsidRPr="00CA39A8">
        <w:rPr>
          <w:lang w:val="fr-BE"/>
        </w:rPr>
        <w:t>: les images impressionnantes du violent blizzard au Canada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Toutankhamon, son père, sa mère: </w:t>
      </w:r>
      <w:r>
        <w:rPr>
          <w:lang w:val="fr-BE"/>
        </w:rPr>
        <w:t>________</w:t>
      </w:r>
      <w:r w:rsidRPr="00CA39A8">
        <w:rPr>
          <w:i/>
          <w:lang w:val="fr-BE"/>
        </w:rPr>
        <w:t>plongée</w:t>
      </w:r>
      <w:r w:rsidRPr="00CA39A8">
        <w:rPr>
          <w:lang w:val="fr-BE"/>
        </w:rPr>
        <w:t xml:space="preserve"> dans l'univers de l'enfant-roi devenu le plus célèbre des pharaons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Le très sérieux championnat de Belgique de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lancer</w:t>
      </w:r>
      <w:r w:rsidRPr="00CA39A8">
        <w:rPr>
          <w:lang w:val="fr-BE"/>
        </w:rPr>
        <w:t xml:space="preserve"> de sapins s’est tenu la semaine dernière en Région bruxelloise. Un concours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insolite</w:t>
      </w:r>
      <w:r w:rsidRPr="00CA39A8">
        <w:rPr>
          <w:lang w:val="fr-BE"/>
        </w:rPr>
        <w:t xml:space="preserve"> qui se déroule dans de plus en plus de pays. 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Le manque de personnel et de moyens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entravent</w:t>
      </w:r>
      <w:r w:rsidRPr="00CA39A8">
        <w:rPr>
          <w:lang w:val="fr-BE"/>
        </w:rPr>
        <w:t xml:space="preserve"> les transplantations rénales</w:t>
      </w:r>
    </w:p>
    <w:p w:rsidR="00CA39A8" w:rsidRPr="00CA39A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Les soignants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jettent</w:t>
      </w:r>
      <w:r w:rsidRPr="00CA39A8">
        <w:rPr>
          <w:lang w:val="fr-BE"/>
        </w:rPr>
        <w:t xml:space="preserve"> la blouse</w:t>
      </w:r>
    </w:p>
    <w:p w:rsidR="006A2C88" w:rsidRPr="006A2C88" w:rsidRDefault="00CA39A8" w:rsidP="00CA39A8">
      <w:pPr>
        <w:pStyle w:val="Paragraphedeliste"/>
        <w:numPr>
          <w:ilvl w:val="0"/>
          <w:numId w:val="1"/>
        </w:numPr>
        <w:rPr>
          <w:lang w:val="fr-BE"/>
        </w:rPr>
      </w:pPr>
      <w:r w:rsidRPr="00CA39A8">
        <w:rPr>
          <w:lang w:val="fr-BE"/>
        </w:rPr>
        <w:t xml:space="preserve">Le syndrome du bébé secoué est un traumatisme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crânien</w:t>
      </w:r>
      <w:r w:rsidRPr="00CA39A8">
        <w:rPr>
          <w:lang w:val="fr-BE"/>
        </w:rPr>
        <w:t xml:space="preserve"> infligé par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secouement</w:t>
      </w:r>
      <w:r w:rsidRPr="00CA39A8">
        <w:rPr>
          <w:lang w:val="fr-BE"/>
        </w:rPr>
        <w:t xml:space="preserve">. Il est observé chez des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nourrissons</w:t>
      </w:r>
      <w:r w:rsidRPr="00CA39A8">
        <w:rPr>
          <w:lang w:val="fr-BE"/>
        </w:rPr>
        <w:t xml:space="preserve"> de moins de 1 an, souvent moins de 6 mois. Les symptômes ne sont pas spécifiques et d’importance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variable</w:t>
      </w:r>
      <w:r w:rsidRPr="00CA39A8">
        <w:rPr>
          <w:lang w:val="fr-BE"/>
        </w:rPr>
        <w:t xml:space="preserve">. Les conséquences sont graves : décès, séquelles neurologiques et sensorielles. Le taux de récidive du secouement est élevé, estimé à plus de 50 % des cas, ce qui souligne l’importance de </w:t>
      </w:r>
      <w:r>
        <w:rPr>
          <w:lang w:val="fr-BE"/>
        </w:rPr>
        <w:t>________</w:t>
      </w:r>
      <w:r w:rsidRPr="00CA39A8">
        <w:rPr>
          <w:i/>
          <w:vanish/>
          <w:lang w:val="fr-BE"/>
        </w:rPr>
        <w:t>reconnaître</w:t>
      </w:r>
      <w:r w:rsidRPr="00CA39A8">
        <w:rPr>
          <w:lang w:val="fr-BE"/>
        </w:rPr>
        <w:t xml:space="preserve"> le syndrome et de prévenir la récidive.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CA39A8" w:rsidRDefault="00CA39A8">
      <w:pPr>
        <w:rPr>
          <w:lang w:val="fr-BE"/>
        </w:rPr>
      </w:pPr>
      <w:r w:rsidRPr="00CA39A8">
        <w:rPr>
          <w:lang w:val="fr-BE"/>
        </w:rPr>
        <w:t>crânien</w:t>
      </w:r>
      <w:r>
        <w:rPr>
          <w:lang w:val="fr-BE"/>
        </w:rPr>
        <w:t xml:space="preserve"> - </w:t>
      </w:r>
      <w:r w:rsidRPr="00CA39A8">
        <w:rPr>
          <w:lang w:val="fr-BE"/>
        </w:rPr>
        <w:t>dévast</w:t>
      </w:r>
      <w:r>
        <w:rPr>
          <w:lang w:val="fr-BE"/>
        </w:rPr>
        <w:t xml:space="preserve">er - ensevelir - enterrer - </w:t>
      </w:r>
      <w:r w:rsidRPr="00CA39A8">
        <w:rPr>
          <w:lang w:val="fr-BE"/>
        </w:rPr>
        <w:t>entrave</w:t>
      </w:r>
      <w:r>
        <w:rPr>
          <w:lang w:val="fr-BE"/>
        </w:rPr>
        <w:t xml:space="preserve">r - </w:t>
      </w:r>
      <w:r w:rsidRPr="00CA39A8">
        <w:rPr>
          <w:lang w:val="fr-BE"/>
        </w:rPr>
        <w:t>ère</w:t>
      </w:r>
      <w:r>
        <w:rPr>
          <w:lang w:val="fr-BE"/>
        </w:rPr>
        <w:t xml:space="preserve"> - </w:t>
      </w:r>
      <w:r w:rsidRPr="00CA39A8">
        <w:rPr>
          <w:lang w:val="fr-BE"/>
        </w:rPr>
        <w:t>fléau</w:t>
      </w:r>
      <w:r>
        <w:rPr>
          <w:lang w:val="fr-BE"/>
        </w:rPr>
        <w:t xml:space="preserve"> - </w:t>
      </w:r>
      <w:r w:rsidRPr="00CA39A8">
        <w:rPr>
          <w:lang w:val="fr-BE"/>
        </w:rPr>
        <w:t>frontal</w:t>
      </w:r>
      <w:r>
        <w:rPr>
          <w:lang w:val="fr-BE"/>
        </w:rPr>
        <w:t xml:space="preserve"> - </w:t>
      </w:r>
      <w:r w:rsidRPr="00CA39A8">
        <w:rPr>
          <w:lang w:val="fr-BE"/>
        </w:rPr>
        <w:t>insolite</w:t>
      </w:r>
      <w:r>
        <w:rPr>
          <w:lang w:val="fr-BE"/>
        </w:rPr>
        <w:t xml:space="preserve"> - jeter - </w:t>
      </w:r>
      <w:r w:rsidRPr="00CA39A8">
        <w:rPr>
          <w:lang w:val="fr-BE"/>
        </w:rPr>
        <w:t>jour</w:t>
      </w:r>
      <w:r>
        <w:rPr>
          <w:lang w:val="fr-BE"/>
        </w:rPr>
        <w:t xml:space="preserve"> - </w:t>
      </w:r>
      <w:r w:rsidRPr="00CA39A8">
        <w:rPr>
          <w:lang w:val="fr-BE"/>
        </w:rPr>
        <w:t>lancer</w:t>
      </w:r>
      <w:r>
        <w:rPr>
          <w:lang w:val="fr-BE"/>
        </w:rPr>
        <w:t xml:space="preserve"> - </w:t>
      </w:r>
      <w:r w:rsidRPr="00CA39A8">
        <w:rPr>
          <w:lang w:val="fr-BE"/>
        </w:rPr>
        <w:t>mécénat</w:t>
      </w:r>
      <w:r>
        <w:rPr>
          <w:lang w:val="fr-BE"/>
        </w:rPr>
        <w:t xml:space="preserve"> - </w:t>
      </w:r>
      <w:r w:rsidRPr="00CA39A8">
        <w:rPr>
          <w:lang w:val="fr-BE"/>
        </w:rPr>
        <w:t>nourrisson</w:t>
      </w:r>
      <w:r>
        <w:rPr>
          <w:lang w:val="fr-BE"/>
        </w:rPr>
        <w:t xml:space="preserve"> - </w:t>
      </w:r>
      <w:r w:rsidRPr="00CA39A8">
        <w:rPr>
          <w:lang w:val="fr-BE"/>
        </w:rPr>
        <w:t>plongée</w:t>
      </w:r>
      <w:r>
        <w:rPr>
          <w:lang w:val="fr-BE"/>
        </w:rPr>
        <w:t xml:space="preserve"> - </w:t>
      </w:r>
      <w:r w:rsidRPr="00CA39A8">
        <w:rPr>
          <w:lang w:val="fr-BE"/>
        </w:rPr>
        <w:t>reconnaître</w:t>
      </w:r>
      <w:r>
        <w:rPr>
          <w:lang w:val="fr-BE"/>
        </w:rPr>
        <w:t xml:space="preserve"> - </w:t>
      </w:r>
      <w:r w:rsidRPr="00CA39A8">
        <w:rPr>
          <w:lang w:val="fr-BE"/>
        </w:rPr>
        <w:t>remettre</w:t>
      </w:r>
      <w:r>
        <w:rPr>
          <w:lang w:val="fr-BE"/>
        </w:rPr>
        <w:t xml:space="preserve"> - </w:t>
      </w:r>
      <w:r w:rsidRPr="00CA39A8">
        <w:rPr>
          <w:lang w:val="fr-BE"/>
        </w:rPr>
        <w:t>secouement</w:t>
      </w:r>
      <w:r>
        <w:rPr>
          <w:lang w:val="fr-BE"/>
        </w:rPr>
        <w:t xml:space="preserve"> - </w:t>
      </w:r>
      <w:r w:rsidRPr="00CA39A8">
        <w:rPr>
          <w:lang w:val="fr-BE"/>
        </w:rPr>
        <w:t>variable</w:t>
      </w:r>
      <w:r>
        <w:rPr>
          <w:lang w:val="fr-BE"/>
        </w:rPr>
        <w:t xml:space="preserve"> - </w:t>
      </w:r>
      <w:r w:rsidRPr="00CA39A8">
        <w:rPr>
          <w:lang w:val="fr-BE"/>
        </w:rPr>
        <w:t>vertigineu</w:t>
      </w:r>
      <w:r>
        <w:rPr>
          <w:lang w:val="fr-BE"/>
        </w:rPr>
        <w:t>x</w:t>
      </w: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A39A8" w:rsidRPr="00CA39A8" w:rsidRDefault="00CA39A8" w:rsidP="00CA39A8">
      <w:pPr>
        <w:pStyle w:val="Paragraphedeliste"/>
        <w:numPr>
          <w:ilvl w:val="0"/>
          <w:numId w:val="2"/>
        </w:numPr>
        <w:rPr>
          <w:lang w:val="fr-BE"/>
        </w:rPr>
      </w:pPr>
      <w:r w:rsidRPr="00CA39A8">
        <w:rPr>
          <w:lang w:val="fr-BE"/>
        </w:rPr>
        <w:t xml:space="preserve">L’âge d’or des séries médicales est-il relancé ? New Amsterdam en est à nouveau la preuve : les aventures des héros en blouse blanche ne cessent de séduire les téléspectateurs. </w:t>
      </w:r>
    </w:p>
    <w:p w:rsidR="00CA39A8" w:rsidRPr="00CA39A8" w:rsidRDefault="00CA39A8" w:rsidP="00CA39A8">
      <w:pPr>
        <w:pStyle w:val="Paragraphedeliste"/>
        <w:numPr>
          <w:ilvl w:val="0"/>
          <w:numId w:val="2"/>
        </w:numPr>
        <w:rPr>
          <w:lang w:val="fr-BE"/>
        </w:rPr>
      </w:pPr>
      <w:r w:rsidRPr="00CA39A8">
        <w:rPr>
          <w:lang w:val="fr-BE"/>
        </w:rPr>
        <w:t>Une Tesla à... 150 km d’autonomie</w:t>
      </w:r>
    </w:p>
    <w:p w:rsidR="00CA39A8" w:rsidRPr="00CA39A8" w:rsidRDefault="00CA39A8" w:rsidP="00CA39A8">
      <w:pPr>
        <w:pStyle w:val="Paragraphedeliste"/>
        <w:numPr>
          <w:ilvl w:val="0"/>
          <w:numId w:val="2"/>
        </w:numPr>
        <w:rPr>
          <w:lang w:val="fr-BE"/>
        </w:rPr>
      </w:pPr>
      <w:r w:rsidRPr="00CA39A8">
        <w:rPr>
          <w:lang w:val="fr-BE"/>
        </w:rPr>
        <w:t xml:space="preserve">Toyota va créer sa propre ville… du futur. Inédit ! Vous ne rêvez pas, le géant japonais ferme une usine et… ouvre l’univers de la robotique. </w:t>
      </w:r>
    </w:p>
    <w:p w:rsidR="00CA39A8" w:rsidRPr="00CA39A8" w:rsidRDefault="00CA39A8" w:rsidP="00CA39A8">
      <w:pPr>
        <w:pStyle w:val="Paragraphedeliste"/>
        <w:numPr>
          <w:ilvl w:val="0"/>
          <w:numId w:val="2"/>
        </w:numPr>
        <w:rPr>
          <w:lang w:val="fr-BE"/>
        </w:rPr>
      </w:pPr>
      <w:r w:rsidRPr="00CA39A8">
        <w:rPr>
          <w:lang w:val="fr-BE"/>
        </w:rPr>
        <w:t xml:space="preserve">Tous à la voiture électrique? 7 réacteurs nucléaires en plus! Ce scénario catastrophe peut être évité à condition que le Belge soit équipé et discipliné. </w:t>
      </w:r>
    </w:p>
    <w:p w:rsidR="00CA39A8" w:rsidRDefault="00CA39A8" w:rsidP="00CA39A8">
      <w:pPr>
        <w:pStyle w:val="Paragraphedeliste"/>
        <w:numPr>
          <w:ilvl w:val="0"/>
          <w:numId w:val="2"/>
        </w:numPr>
        <w:rPr>
          <w:lang w:val="fr-BE"/>
        </w:rPr>
      </w:pPr>
      <w:r w:rsidRPr="00CA39A8">
        <w:rPr>
          <w:lang w:val="fr-BE"/>
        </w:rPr>
        <w:t>Bibendum vs Bocuse: le guide Michelin déchaîne une nouvelle fois les passions. En enlevant une étoile au célèbre restaurant de Collonges-au-Mont d’Or, le guide Michelin déchaîne une nouvelle fois les passions…</w:t>
      </w:r>
      <w:bookmarkStart w:id="0" w:name="_GoBack"/>
      <w:bookmarkEnd w:id="0"/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E1" w:rsidRDefault="001675E1" w:rsidP="00A14413">
      <w:pPr>
        <w:spacing w:after="0" w:line="240" w:lineRule="auto"/>
      </w:pPr>
      <w:r>
        <w:separator/>
      </w:r>
    </w:p>
  </w:endnote>
  <w:endnote w:type="continuationSeparator" w:id="0">
    <w:p w:rsidR="001675E1" w:rsidRDefault="001675E1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Pieddepage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E1" w:rsidRDefault="001675E1" w:rsidP="00A14413">
      <w:pPr>
        <w:spacing w:after="0" w:line="240" w:lineRule="auto"/>
      </w:pPr>
      <w:r>
        <w:separator/>
      </w:r>
    </w:p>
  </w:footnote>
  <w:footnote w:type="continuationSeparator" w:id="0">
    <w:p w:rsidR="001675E1" w:rsidRDefault="001675E1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En-tte"/>
      <w:rPr>
        <w:lang w:val="fr-BE"/>
      </w:rPr>
    </w:pPr>
    <w:r>
      <w:rPr>
        <w:lang w:val="fr-BE"/>
      </w:rPr>
      <w:t xml:space="preserve">Articles de la semaine </w:t>
    </w:r>
    <w:r w:rsidR="00CA39A8">
      <w:rPr>
        <w:lang w:val="fr-BE"/>
      </w:rPr>
      <w:t>20</w:t>
    </w:r>
    <w:r w:rsidR="00F5362E">
      <w:rPr>
        <w:lang w:val="fr-BE"/>
      </w:rPr>
      <w:t>/</w:t>
    </w:r>
    <w:r w:rsidR="00735F3B">
      <w:rPr>
        <w:lang w:val="fr-BE"/>
      </w:rPr>
      <w:t>0</w:t>
    </w:r>
    <w:r w:rsidR="00523556">
      <w:rPr>
        <w:lang w:val="fr-BE"/>
      </w:rPr>
      <w:t>1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675E1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A2C88"/>
    <w:rsid w:val="006B46A9"/>
    <w:rsid w:val="00733994"/>
    <w:rsid w:val="00735F3B"/>
    <w:rsid w:val="008C224C"/>
    <w:rsid w:val="009023DA"/>
    <w:rsid w:val="00925646"/>
    <w:rsid w:val="009554CF"/>
    <w:rsid w:val="00955B98"/>
    <w:rsid w:val="0096141C"/>
    <w:rsid w:val="009D43F5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CA39A8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BEC8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F3B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4413"/>
  </w:style>
  <w:style w:type="paragraph" w:styleId="Pieddepage">
    <w:name w:val="footer"/>
    <w:basedOn w:val="Normal"/>
    <w:link w:val="PieddepageC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4413"/>
  </w:style>
  <w:style w:type="paragraph" w:styleId="Paragraphedeliste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1</Pages>
  <Words>520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35</cp:revision>
  <dcterms:created xsi:type="dcterms:W3CDTF">2015-03-14T16:42:00Z</dcterms:created>
  <dcterms:modified xsi:type="dcterms:W3CDTF">2020-01-19T14:46:00Z</dcterms:modified>
</cp:coreProperties>
</file>